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7A0D0" w14:textId="5682E1DF" w:rsidR="004B2CF3" w:rsidRPr="00B549AB" w:rsidRDefault="00F9546A" w:rsidP="00371339">
      <w:pPr>
        <w:spacing w:after="0" w:line="360" w:lineRule="auto"/>
        <w:jc w:val="right"/>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 </w:t>
      </w:r>
    </w:p>
    <w:p w14:paraId="62511477" w14:textId="77777777" w:rsidR="004B2CF3" w:rsidRPr="00B549AB" w:rsidRDefault="004B2CF3" w:rsidP="00371339">
      <w:pPr>
        <w:spacing w:after="0" w:line="360" w:lineRule="auto"/>
        <w:jc w:val="center"/>
        <w:rPr>
          <w:rFonts w:ascii="Times New Roman" w:eastAsia="Times New Roman" w:hAnsi="Times New Roman" w:cs="Times New Roman"/>
          <w:b/>
          <w:sz w:val="24"/>
          <w:szCs w:val="24"/>
          <w:lang w:eastAsia="pl-PL"/>
        </w:rPr>
      </w:pPr>
    </w:p>
    <w:p w14:paraId="00D77A76" w14:textId="77777777" w:rsidR="004B2CF3" w:rsidRPr="00B549AB" w:rsidRDefault="004B2CF3" w:rsidP="00371339">
      <w:pPr>
        <w:spacing w:after="0" w:line="360" w:lineRule="auto"/>
        <w:rPr>
          <w:rFonts w:ascii="Times New Roman" w:eastAsia="Times New Roman" w:hAnsi="Times New Roman" w:cs="Times New Roman"/>
          <w:b/>
          <w:sz w:val="24"/>
          <w:szCs w:val="24"/>
          <w:lang w:eastAsia="pl-PL"/>
        </w:rPr>
      </w:pPr>
    </w:p>
    <w:p w14:paraId="6581A0C9" w14:textId="77777777" w:rsidR="004B2CF3" w:rsidRPr="00B549AB" w:rsidRDefault="004B2CF3" w:rsidP="00371339">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SPECYFIKACJA WARUNKÓW ZAMÓWIENIA</w:t>
      </w:r>
    </w:p>
    <w:p w14:paraId="39022766" w14:textId="77777777" w:rsidR="004B2CF3" w:rsidRPr="00B549AB" w:rsidRDefault="004B2CF3" w:rsidP="00371339">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22AE33F8" w14:textId="77777777" w:rsidR="004B2CF3" w:rsidRPr="00B549AB" w:rsidRDefault="004B2CF3" w:rsidP="00371339">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/zwana dalej Specyfikacją lub SWZ/</w:t>
      </w:r>
    </w:p>
    <w:p w14:paraId="100C889D" w14:textId="77777777" w:rsidR="004B2CF3" w:rsidRPr="00B549AB" w:rsidRDefault="004B2CF3" w:rsidP="00371339">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4BE1A881" w14:textId="77777777" w:rsidR="004B2CF3" w:rsidRPr="00B549AB" w:rsidRDefault="004B2CF3" w:rsidP="00371339">
      <w:pPr>
        <w:spacing w:after="0" w:line="360" w:lineRule="auto"/>
        <w:jc w:val="center"/>
        <w:rPr>
          <w:rFonts w:ascii="Times New Roman" w:eastAsia="Times New Roman" w:hAnsi="Times New Roman" w:cs="Times New Roman"/>
          <w:b/>
          <w:sz w:val="24"/>
          <w:szCs w:val="24"/>
          <w:lang w:eastAsia="pl-PL"/>
        </w:rPr>
      </w:pPr>
    </w:p>
    <w:p w14:paraId="2B0A42EB" w14:textId="77777777" w:rsidR="004B2CF3" w:rsidRPr="00B549AB" w:rsidRDefault="004B2CF3" w:rsidP="00371339">
      <w:pPr>
        <w:spacing w:after="0" w:line="360" w:lineRule="auto"/>
        <w:jc w:val="center"/>
        <w:rPr>
          <w:rFonts w:ascii="Times New Roman" w:eastAsia="Times New Roman" w:hAnsi="Times New Roman" w:cs="Times New Roman"/>
          <w:b/>
          <w:sz w:val="24"/>
          <w:szCs w:val="24"/>
          <w:lang w:eastAsia="pl-PL"/>
        </w:rPr>
      </w:pPr>
    </w:p>
    <w:p w14:paraId="43B5F3FC" w14:textId="77777777" w:rsidR="004B2CF3" w:rsidRPr="00B549AB" w:rsidRDefault="004B2CF3" w:rsidP="00371339">
      <w:pPr>
        <w:spacing w:after="0" w:line="360" w:lineRule="auto"/>
        <w:jc w:val="center"/>
        <w:rPr>
          <w:rFonts w:ascii="Times New Roman" w:eastAsia="Times New Roman" w:hAnsi="Times New Roman" w:cs="Times New Roman"/>
          <w:b/>
          <w:sz w:val="24"/>
          <w:szCs w:val="24"/>
          <w:lang w:eastAsia="pl-PL"/>
        </w:rPr>
      </w:pPr>
    </w:p>
    <w:p w14:paraId="365DD062" w14:textId="77777777" w:rsidR="004B2CF3" w:rsidRPr="00B549AB" w:rsidRDefault="004B2CF3" w:rsidP="00371339">
      <w:pPr>
        <w:spacing w:after="0" w:line="360" w:lineRule="auto"/>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Postępowanie o udzielenie zamówienia publicznego w trybie przetargu nieograniczonego</w:t>
      </w:r>
    </w:p>
    <w:p w14:paraId="480FFE2B" w14:textId="77777777" w:rsidR="004B2CF3" w:rsidRPr="00B549AB" w:rsidRDefault="004B2CF3" w:rsidP="00371339">
      <w:pPr>
        <w:spacing w:after="0" w:line="360" w:lineRule="auto"/>
        <w:jc w:val="center"/>
        <w:rPr>
          <w:rFonts w:ascii="Times New Roman" w:eastAsia="Times New Roman" w:hAnsi="Times New Roman" w:cs="Times New Roman"/>
          <w:b/>
          <w:sz w:val="24"/>
          <w:szCs w:val="24"/>
          <w:lang w:eastAsia="pl-PL"/>
        </w:rPr>
      </w:pPr>
    </w:p>
    <w:p w14:paraId="289684CD" w14:textId="77777777" w:rsidR="004B2CF3" w:rsidRPr="00B549AB" w:rsidRDefault="004B2CF3" w:rsidP="00371339">
      <w:pPr>
        <w:spacing w:after="0" w:line="360" w:lineRule="auto"/>
        <w:jc w:val="center"/>
        <w:rPr>
          <w:rFonts w:ascii="Times New Roman" w:eastAsia="Times New Roman" w:hAnsi="Times New Roman" w:cs="Times New Roman"/>
          <w:b/>
          <w:sz w:val="24"/>
          <w:szCs w:val="24"/>
          <w:u w:val="single"/>
          <w:lang w:eastAsia="pl-PL"/>
        </w:rPr>
      </w:pPr>
    </w:p>
    <w:p w14:paraId="31716365" w14:textId="480332DA" w:rsidR="004B2CF3" w:rsidRPr="00B549AB" w:rsidRDefault="004B2CF3" w:rsidP="00371339">
      <w:pPr>
        <w:spacing w:after="0" w:line="360" w:lineRule="auto"/>
        <w:jc w:val="center"/>
        <w:rPr>
          <w:rFonts w:ascii="Times New Roman" w:eastAsia="Times New Roman" w:hAnsi="Times New Roman" w:cs="Times New Roman"/>
          <w:b/>
          <w:sz w:val="24"/>
          <w:szCs w:val="24"/>
          <w:u w:val="single"/>
          <w:lang w:eastAsia="pl-PL"/>
        </w:rPr>
      </w:pPr>
      <w:r w:rsidRPr="00B549AB">
        <w:rPr>
          <w:rFonts w:ascii="Times New Roman" w:eastAsia="Times New Roman" w:hAnsi="Times New Roman" w:cs="Times New Roman"/>
          <w:b/>
          <w:sz w:val="24"/>
          <w:szCs w:val="24"/>
          <w:u w:val="single"/>
          <w:lang w:eastAsia="pl-PL"/>
        </w:rPr>
        <w:t xml:space="preserve">nr </w:t>
      </w:r>
      <w:r w:rsidR="00CA3E3B" w:rsidRPr="00B549AB">
        <w:rPr>
          <w:rFonts w:ascii="Times New Roman" w:eastAsia="Times New Roman" w:hAnsi="Times New Roman" w:cs="Times New Roman"/>
          <w:b/>
          <w:sz w:val="24"/>
          <w:szCs w:val="24"/>
          <w:u w:val="single"/>
          <w:lang w:eastAsia="pl-PL"/>
        </w:rPr>
        <w:t>POUZ-361/</w:t>
      </w:r>
      <w:r w:rsidR="007A38DC">
        <w:rPr>
          <w:rFonts w:ascii="Times New Roman" w:eastAsia="Times New Roman" w:hAnsi="Times New Roman" w:cs="Times New Roman"/>
          <w:b/>
          <w:sz w:val="24"/>
          <w:szCs w:val="24"/>
          <w:u w:val="single"/>
          <w:lang w:eastAsia="pl-PL"/>
        </w:rPr>
        <w:t>36</w:t>
      </w:r>
      <w:r w:rsidR="00171F8A">
        <w:rPr>
          <w:rFonts w:ascii="Times New Roman" w:eastAsia="Times New Roman" w:hAnsi="Times New Roman" w:cs="Times New Roman"/>
          <w:b/>
          <w:sz w:val="24"/>
          <w:szCs w:val="24"/>
          <w:u w:val="single"/>
          <w:lang w:eastAsia="pl-PL"/>
        </w:rPr>
        <w:t>/202</w:t>
      </w:r>
      <w:r w:rsidR="007A38DC">
        <w:rPr>
          <w:rFonts w:ascii="Times New Roman" w:eastAsia="Times New Roman" w:hAnsi="Times New Roman" w:cs="Times New Roman"/>
          <w:b/>
          <w:sz w:val="24"/>
          <w:szCs w:val="24"/>
          <w:u w:val="single"/>
          <w:lang w:eastAsia="pl-PL"/>
        </w:rPr>
        <w:t>6</w:t>
      </w:r>
      <w:r w:rsidR="001C5808" w:rsidRPr="00B549AB">
        <w:rPr>
          <w:rFonts w:ascii="Times New Roman" w:eastAsia="Times New Roman" w:hAnsi="Times New Roman" w:cs="Times New Roman"/>
          <w:b/>
          <w:sz w:val="24"/>
          <w:szCs w:val="24"/>
          <w:u w:val="single"/>
          <w:lang w:eastAsia="pl-PL"/>
        </w:rPr>
        <w:t>/</w:t>
      </w:r>
      <w:r w:rsidR="00152D90" w:rsidRPr="00B549AB">
        <w:rPr>
          <w:rFonts w:ascii="Times New Roman" w:eastAsia="Times New Roman" w:hAnsi="Times New Roman" w:cs="Times New Roman"/>
          <w:b/>
          <w:sz w:val="24"/>
          <w:szCs w:val="24"/>
          <w:u w:val="single"/>
          <w:lang w:eastAsia="pl-PL"/>
        </w:rPr>
        <w:t>DZP</w:t>
      </w:r>
    </w:p>
    <w:p w14:paraId="65FEF900" w14:textId="77777777" w:rsidR="004B2CF3" w:rsidRPr="00B549AB" w:rsidRDefault="004B2CF3" w:rsidP="00371339">
      <w:pPr>
        <w:suppressAutoHyphens/>
        <w:autoSpaceDN w:val="0"/>
        <w:spacing w:after="0" w:line="360" w:lineRule="auto"/>
        <w:jc w:val="center"/>
        <w:textAlignment w:val="baseline"/>
        <w:rPr>
          <w:rFonts w:ascii="Times New Roman" w:eastAsia="SimSun" w:hAnsi="Times New Roman" w:cs="Times New Roman"/>
          <w:b/>
          <w:kern w:val="3"/>
          <w:sz w:val="24"/>
          <w:szCs w:val="24"/>
          <w:lang w:eastAsia="pl-PL" w:bidi="hi-IN"/>
        </w:rPr>
      </w:pPr>
      <w:bookmarkStart w:id="0" w:name="_heading=h.gjdgxs" w:colFirst="0" w:colLast="0"/>
      <w:bookmarkEnd w:id="0"/>
    </w:p>
    <w:p w14:paraId="7EF28BE1" w14:textId="77777777" w:rsidR="007A38DC" w:rsidRPr="00FD1663" w:rsidRDefault="00CA3E3B" w:rsidP="007A38DC">
      <w:pPr>
        <w:pStyle w:val="Akapitzlist"/>
        <w:spacing w:after="0" w:line="360" w:lineRule="auto"/>
        <w:ind w:left="360"/>
        <w:jc w:val="both"/>
        <w:rPr>
          <w:rFonts w:ascii="Times New Roman" w:hAnsi="Times New Roman" w:cs="Times New Roman"/>
          <w:sz w:val="24"/>
          <w:szCs w:val="24"/>
        </w:rPr>
      </w:pPr>
      <w:r w:rsidRPr="00FD1663">
        <w:rPr>
          <w:rFonts w:ascii="Times New Roman" w:eastAsia="SimSun" w:hAnsi="Times New Roman" w:cs="Times New Roman"/>
          <w:b/>
          <w:kern w:val="3"/>
          <w:sz w:val="24"/>
          <w:szCs w:val="24"/>
          <w:lang w:eastAsia="pl-PL" w:bidi="hi-IN"/>
        </w:rPr>
        <w:t xml:space="preserve">pn. </w:t>
      </w:r>
      <w:r w:rsidR="007A38DC" w:rsidRPr="00FD1663">
        <w:rPr>
          <w:rFonts w:ascii="Times New Roman" w:hAnsi="Times New Roman" w:cs="Times New Roman"/>
          <w:b/>
          <w:sz w:val="24"/>
          <w:szCs w:val="24"/>
        </w:rPr>
        <w:t>„Sukcesywne dostawy foteli obrotowych, foteli konferencyjnych, gabinetowych, krzeseł studenckich, sof i foteli tapicerowanych dla jednostek Uniwersytetu Warszawskiego”</w:t>
      </w:r>
    </w:p>
    <w:p w14:paraId="03EC4051" w14:textId="3DC2A5AB" w:rsidR="00DD269E" w:rsidRPr="00B549AB" w:rsidRDefault="00DD269E" w:rsidP="00371339">
      <w:pPr>
        <w:spacing w:after="0" w:line="360" w:lineRule="auto"/>
        <w:ind w:left="360"/>
        <w:jc w:val="center"/>
        <w:rPr>
          <w:rFonts w:ascii="Times New Roman" w:eastAsia="Times New Roman" w:hAnsi="Times New Roman" w:cs="Times New Roman"/>
          <w:sz w:val="24"/>
          <w:szCs w:val="24"/>
          <w:lang w:eastAsia="pl-PL"/>
        </w:rPr>
      </w:pPr>
    </w:p>
    <w:p w14:paraId="01A350A4" w14:textId="196C0EA9" w:rsidR="001B2133" w:rsidRPr="00B549AB" w:rsidRDefault="001B2133" w:rsidP="00371339">
      <w:pPr>
        <w:overflowPunct w:val="0"/>
        <w:autoSpaceDE w:val="0"/>
        <w:autoSpaceDN w:val="0"/>
        <w:adjustRightInd w:val="0"/>
        <w:spacing w:after="0" w:line="360" w:lineRule="auto"/>
        <w:ind w:right="108"/>
        <w:jc w:val="center"/>
        <w:rPr>
          <w:rFonts w:ascii="Times New Roman" w:eastAsia="Times New Roman" w:hAnsi="Times New Roman" w:cs="Times New Roman"/>
          <w:b/>
          <w:sz w:val="24"/>
          <w:szCs w:val="24"/>
          <w:lang w:eastAsia="pl-PL"/>
        </w:rPr>
      </w:pPr>
    </w:p>
    <w:p w14:paraId="71595CAC" w14:textId="77777777" w:rsidR="00CA3E3B" w:rsidRPr="00B549AB" w:rsidRDefault="00CA3E3B" w:rsidP="00371339">
      <w:pPr>
        <w:suppressAutoHyphens/>
        <w:autoSpaceDN w:val="0"/>
        <w:spacing w:after="0" w:line="360" w:lineRule="auto"/>
        <w:jc w:val="center"/>
        <w:textAlignment w:val="baseline"/>
        <w:rPr>
          <w:rFonts w:ascii="Times New Roman" w:eastAsia="SimSun" w:hAnsi="Times New Roman" w:cs="Times New Roman"/>
          <w:b/>
          <w:kern w:val="3"/>
          <w:sz w:val="24"/>
          <w:szCs w:val="24"/>
          <w:lang w:eastAsia="pl-PL" w:bidi="hi-IN"/>
        </w:rPr>
      </w:pPr>
    </w:p>
    <w:p w14:paraId="52524E47" w14:textId="26A7BE3B" w:rsidR="004B2CF3" w:rsidRDefault="004B2CF3" w:rsidP="00371339">
      <w:pPr>
        <w:widowControl w:val="0"/>
        <w:spacing w:after="0" w:line="360" w:lineRule="auto"/>
        <w:ind w:right="-6"/>
        <w:rPr>
          <w:rFonts w:ascii="Times New Roman" w:eastAsia="Times New Roman" w:hAnsi="Times New Roman" w:cs="Times New Roman"/>
          <w:sz w:val="24"/>
          <w:szCs w:val="24"/>
          <w:lang w:eastAsia="pl-PL"/>
        </w:rPr>
      </w:pPr>
    </w:p>
    <w:p w14:paraId="0C39A2BF" w14:textId="1A252D8A" w:rsidR="00485041" w:rsidRDefault="00485041" w:rsidP="00371339">
      <w:pPr>
        <w:widowControl w:val="0"/>
        <w:spacing w:after="0" w:line="360" w:lineRule="auto"/>
        <w:ind w:right="-6"/>
        <w:rPr>
          <w:rFonts w:ascii="Times New Roman" w:eastAsia="Times New Roman" w:hAnsi="Times New Roman" w:cs="Times New Roman"/>
          <w:sz w:val="24"/>
          <w:szCs w:val="24"/>
          <w:lang w:eastAsia="pl-PL"/>
        </w:rPr>
      </w:pPr>
    </w:p>
    <w:p w14:paraId="1F50CACC" w14:textId="77777777" w:rsidR="00485041" w:rsidRPr="00B549AB" w:rsidRDefault="00485041" w:rsidP="00371339">
      <w:pPr>
        <w:widowControl w:val="0"/>
        <w:spacing w:after="0" w:line="360" w:lineRule="auto"/>
        <w:ind w:right="-6"/>
        <w:rPr>
          <w:rFonts w:ascii="Times New Roman" w:eastAsia="Times New Roman" w:hAnsi="Times New Roman" w:cs="Times New Roman"/>
          <w:sz w:val="24"/>
          <w:szCs w:val="24"/>
          <w:lang w:eastAsia="pl-PL"/>
        </w:rPr>
      </w:pPr>
    </w:p>
    <w:p w14:paraId="3A91EA09" w14:textId="77777777" w:rsidR="004B2CF3" w:rsidRPr="00B549AB" w:rsidRDefault="004B2CF3" w:rsidP="00371339">
      <w:pPr>
        <w:widowControl w:val="0"/>
        <w:spacing w:after="0" w:line="360" w:lineRule="auto"/>
        <w:ind w:right="-6"/>
        <w:rPr>
          <w:rFonts w:ascii="Times New Roman" w:eastAsia="Times New Roman" w:hAnsi="Times New Roman" w:cs="Times New Roman"/>
          <w:b/>
          <w:sz w:val="24"/>
          <w:szCs w:val="24"/>
          <w:lang w:eastAsia="pl-PL"/>
        </w:rPr>
      </w:pPr>
    </w:p>
    <w:p w14:paraId="0ACC38DC" w14:textId="77777777" w:rsidR="004B2CF3" w:rsidRPr="00B549AB" w:rsidRDefault="004B2CF3" w:rsidP="00371339">
      <w:pPr>
        <w:keepNext/>
        <w:keepLines/>
        <w:spacing w:after="0" w:line="360" w:lineRule="auto"/>
        <w:ind w:right="638"/>
        <w:outlineLvl w:val="1"/>
        <w:rPr>
          <w:rFonts w:ascii="Times New Roman" w:eastAsia="Times New Roman" w:hAnsi="Times New Roman" w:cs="Times New Roman"/>
          <w:sz w:val="24"/>
          <w:szCs w:val="24"/>
        </w:rPr>
      </w:pPr>
    </w:p>
    <w:p w14:paraId="57ADFE60" w14:textId="77777777" w:rsidR="004B2CF3" w:rsidRPr="00B549AB" w:rsidRDefault="004B2CF3" w:rsidP="00371339">
      <w:pPr>
        <w:keepNext/>
        <w:keepLines/>
        <w:spacing w:after="0" w:line="360" w:lineRule="auto"/>
        <w:ind w:right="638"/>
        <w:jc w:val="center"/>
        <w:outlineLvl w:val="1"/>
        <w:rPr>
          <w:rFonts w:ascii="Times New Roman" w:eastAsia="Times New Roman" w:hAnsi="Times New Roman" w:cs="Times New Roman"/>
          <w:sz w:val="24"/>
          <w:szCs w:val="24"/>
        </w:rPr>
      </w:pPr>
    </w:p>
    <w:p w14:paraId="49049A64" w14:textId="77777777" w:rsidR="004B2CF3" w:rsidRPr="00B549AB" w:rsidRDefault="004B2CF3" w:rsidP="00371339">
      <w:pPr>
        <w:widowControl w:val="0"/>
        <w:spacing w:after="0" w:line="360" w:lineRule="auto"/>
        <w:ind w:right="-6"/>
        <w:rPr>
          <w:rFonts w:ascii="Times New Roman" w:eastAsia="Times New Roman" w:hAnsi="Times New Roman" w:cs="Times New Roman"/>
          <w:b/>
          <w:sz w:val="24"/>
          <w:szCs w:val="24"/>
          <w:lang w:eastAsia="pl-PL"/>
        </w:rPr>
      </w:pPr>
    </w:p>
    <w:p w14:paraId="50A3CF49" w14:textId="77777777" w:rsidR="004B2CF3" w:rsidRPr="00B549AB" w:rsidRDefault="004B2CF3" w:rsidP="00371339">
      <w:pPr>
        <w:widowControl w:val="0"/>
        <w:spacing w:after="0" w:line="360" w:lineRule="auto"/>
        <w:ind w:right="-6"/>
        <w:rPr>
          <w:rFonts w:ascii="Times New Roman" w:eastAsia="Times New Roman" w:hAnsi="Times New Roman" w:cs="Times New Roman"/>
          <w:b/>
          <w:sz w:val="24"/>
          <w:szCs w:val="24"/>
          <w:lang w:eastAsia="pl-PL"/>
        </w:rPr>
      </w:pPr>
    </w:p>
    <w:p w14:paraId="3753FF02" w14:textId="77777777" w:rsidR="004B2CF3" w:rsidRPr="00B549AB" w:rsidRDefault="004B2CF3" w:rsidP="00371339">
      <w:pPr>
        <w:widowControl w:val="0"/>
        <w:spacing w:after="0" w:line="360" w:lineRule="auto"/>
        <w:ind w:right="-6"/>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ul. Krakowskie Przedmieście 26/28, 00-927 Warszawa</w:t>
      </w:r>
    </w:p>
    <w:p w14:paraId="2C6AC140" w14:textId="77777777" w:rsidR="00B82BE0" w:rsidRPr="00B549AB" w:rsidRDefault="00B82BE0" w:rsidP="00371339">
      <w:pPr>
        <w:tabs>
          <w:tab w:val="left" w:pos="3720"/>
        </w:tabs>
        <w:spacing w:after="0" w:line="360" w:lineRule="auto"/>
        <w:jc w:val="both"/>
        <w:rPr>
          <w:rFonts w:ascii="Times New Roman" w:eastAsia="Times New Roman" w:hAnsi="Times New Roman" w:cs="Times New Roman"/>
          <w:b/>
          <w:sz w:val="24"/>
          <w:szCs w:val="24"/>
          <w:lang w:eastAsia="pl-PL"/>
        </w:rPr>
      </w:pPr>
    </w:p>
    <w:p w14:paraId="16847FB5" w14:textId="6005C4F2" w:rsidR="0083086F" w:rsidRDefault="0083086F" w:rsidP="00371339">
      <w:pPr>
        <w:tabs>
          <w:tab w:val="left" w:pos="3720"/>
        </w:tabs>
        <w:spacing w:after="0" w:line="360" w:lineRule="auto"/>
        <w:jc w:val="both"/>
        <w:rPr>
          <w:rFonts w:ascii="Times New Roman" w:eastAsia="Times New Roman" w:hAnsi="Times New Roman" w:cs="Times New Roman"/>
          <w:b/>
          <w:sz w:val="24"/>
          <w:szCs w:val="24"/>
          <w:lang w:eastAsia="pl-PL"/>
        </w:rPr>
      </w:pPr>
    </w:p>
    <w:p w14:paraId="7423F2DB" w14:textId="77777777" w:rsidR="004B2CF3" w:rsidRPr="00B549AB" w:rsidRDefault="0025443D" w:rsidP="00371339">
      <w:pPr>
        <w:tabs>
          <w:tab w:val="left" w:pos="3720"/>
        </w:tabs>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4B2CF3" w:rsidRPr="00B549AB">
        <w:rPr>
          <w:rFonts w:ascii="Times New Roman" w:eastAsia="Times New Roman" w:hAnsi="Times New Roman" w:cs="Times New Roman"/>
          <w:b/>
          <w:sz w:val="24"/>
          <w:szCs w:val="24"/>
          <w:lang w:eastAsia="pl-PL"/>
        </w:rPr>
        <w:t>rt</w:t>
      </w:r>
      <w:r w:rsidRPr="00B549AB">
        <w:rPr>
          <w:rFonts w:ascii="Times New Roman" w:eastAsia="Times New Roman" w:hAnsi="Times New Roman" w:cs="Times New Roman"/>
          <w:b/>
          <w:sz w:val="24"/>
          <w:szCs w:val="24"/>
          <w:lang w:eastAsia="pl-PL"/>
        </w:rPr>
        <w:t xml:space="preserve">. 1 - </w:t>
      </w:r>
      <w:r w:rsidR="004B2CF3" w:rsidRPr="00B549AB">
        <w:rPr>
          <w:rFonts w:ascii="Times New Roman" w:eastAsia="Times New Roman" w:hAnsi="Times New Roman" w:cs="Times New Roman"/>
          <w:b/>
          <w:sz w:val="24"/>
          <w:szCs w:val="24"/>
          <w:lang w:eastAsia="pl-PL"/>
        </w:rPr>
        <w:t>ZAMAWIAJĄCY</w:t>
      </w:r>
    </w:p>
    <w:p w14:paraId="2228ACED" w14:textId="77777777" w:rsidR="004B2CF3" w:rsidRPr="00B549AB" w:rsidRDefault="004B2CF3" w:rsidP="00371339">
      <w:pPr>
        <w:pStyle w:val="Akapitzlist"/>
        <w:numPr>
          <w:ilvl w:val="0"/>
          <w:numId w:val="6"/>
        </w:numPr>
        <w:tabs>
          <w:tab w:val="left" w:pos="0"/>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Nazwa:</w:t>
      </w:r>
      <w:r w:rsidRPr="00B549AB">
        <w:rPr>
          <w:rFonts w:ascii="Times New Roman" w:eastAsia="Calibri" w:hAnsi="Times New Roman" w:cs="Times New Roman"/>
          <w:b/>
          <w:sz w:val="24"/>
          <w:szCs w:val="24"/>
          <w:lang w:eastAsia="pl-PL"/>
        </w:rPr>
        <w:t xml:space="preserve"> </w:t>
      </w:r>
      <w:r w:rsidRPr="00B549AB">
        <w:rPr>
          <w:rFonts w:ascii="Times New Roman" w:eastAsia="Calibri" w:hAnsi="Times New Roman" w:cs="Times New Roman"/>
          <w:sz w:val="24"/>
          <w:szCs w:val="24"/>
          <w:lang w:eastAsia="pl-PL"/>
        </w:rPr>
        <w:t>Uniwersytet Warszawski</w:t>
      </w:r>
    </w:p>
    <w:p w14:paraId="0D7ED332" w14:textId="77777777" w:rsidR="004B2CF3" w:rsidRPr="00B549AB" w:rsidRDefault="004B2CF3" w:rsidP="00371339">
      <w:pPr>
        <w:tabs>
          <w:tab w:val="left" w:pos="709"/>
        </w:tabs>
        <w:spacing w:after="0" w:line="360" w:lineRule="auto"/>
        <w:ind w:left="709"/>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adres siedziby: 00-927 Warszawa, ul. Krakowskie Przedmieście 26/28</w:t>
      </w:r>
    </w:p>
    <w:p w14:paraId="5578E97F" w14:textId="77777777" w:rsidR="004B2CF3" w:rsidRPr="00B549AB" w:rsidRDefault="004B2CF3" w:rsidP="00371339">
      <w:pPr>
        <w:tabs>
          <w:tab w:val="left" w:pos="709"/>
        </w:tabs>
        <w:spacing w:after="0" w:line="360" w:lineRule="auto"/>
        <w:ind w:left="709"/>
        <w:jc w:val="both"/>
        <w:rPr>
          <w:rFonts w:ascii="Times New Roman" w:eastAsia="Calibri" w:hAnsi="Times New Roman" w:cs="Times New Roman"/>
          <w:sz w:val="24"/>
          <w:szCs w:val="24"/>
          <w:lang w:val="en-US" w:eastAsia="pl-PL"/>
        </w:rPr>
      </w:pPr>
      <w:r w:rsidRPr="00B549AB">
        <w:rPr>
          <w:rFonts w:ascii="Times New Roman" w:eastAsia="Calibri" w:hAnsi="Times New Roman" w:cs="Times New Roman"/>
          <w:sz w:val="24"/>
          <w:szCs w:val="24"/>
          <w:lang w:val="en-US" w:eastAsia="pl-PL"/>
        </w:rPr>
        <w:t>NIP: 525-001-12-66, REGON: 000001258</w:t>
      </w:r>
    </w:p>
    <w:p w14:paraId="1AA2A027" w14:textId="77777777" w:rsidR="00C811FB" w:rsidRPr="00B549AB" w:rsidRDefault="004B2CF3" w:rsidP="00371339">
      <w:pPr>
        <w:tabs>
          <w:tab w:val="left" w:pos="709"/>
        </w:tabs>
        <w:spacing w:after="0" w:line="360" w:lineRule="auto"/>
        <w:ind w:left="709"/>
        <w:jc w:val="both"/>
        <w:rPr>
          <w:rFonts w:ascii="Times New Roman" w:eastAsia="Calibri" w:hAnsi="Times New Roman" w:cs="Times New Roman"/>
          <w:sz w:val="24"/>
          <w:szCs w:val="24"/>
          <w:lang w:val="en-US" w:eastAsia="pl-PL"/>
        </w:rPr>
      </w:pPr>
      <w:proofErr w:type="spellStart"/>
      <w:r w:rsidRPr="00B549AB">
        <w:rPr>
          <w:rFonts w:ascii="Times New Roman" w:eastAsia="Calibri" w:hAnsi="Times New Roman" w:cs="Times New Roman"/>
          <w:sz w:val="24"/>
          <w:szCs w:val="24"/>
          <w:lang w:val="en-US" w:eastAsia="pl-PL"/>
        </w:rPr>
        <w:t>tel</w:t>
      </w:r>
      <w:proofErr w:type="spellEnd"/>
      <w:r w:rsidRPr="00B549AB">
        <w:rPr>
          <w:rFonts w:ascii="Times New Roman" w:eastAsia="Calibri" w:hAnsi="Times New Roman" w:cs="Times New Roman"/>
          <w:sz w:val="24"/>
          <w:szCs w:val="24"/>
          <w:lang w:val="en-US" w:eastAsia="pl-PL"/>
        </w:rPr>
        <w:t xml:space="preserve">: +48 22 5522509, email: </w:t>
      </w:r>
      <w:hyperlink r:id="rId8" w:history="1">
        <w:r w:rsidRPr="00B549AB">
          <w:rPr>
            <w:rFonts w:ascii="Times New Roman" w:hAnsi="Times New Roman" w:cs="Times New Roman"/>
            <w:sz w:val="24"/>
            <w:szCs w:val="24"/>
            <w:u w:val="single"/>
            <w:lang w:val="en-US"/>
          </w:rPr>
          <w:t>dzp@adm.uw.edu.pl</w:t>
        </w:r>
      </w:hyperlink>
      <w:r w:rsidRPr="00B549AB">
        <w:rPr>
          <w:rFonts w:ascii="Times New Roman" w:hAnsi="Times New Roman" w:cs="Times New Roman"/>
          <w:sz w:val="24"/>
          <w:szCs w:val="24"/>
          <w:lang w:val="en-US"/>
        </w:rPr>
        <w:t xml:space="preserve"> </w:t>
      </w:r>
    </w:p>
    <w:p w14:paraId="6BE6CB09" w14:textId="77777777" w:rsidR="004B2CF3" w:rsidRPr="00B549AB" w:rsidRDefault="004B2CF3" w:rsidP="00371339">
      <w:pPr>
        <w:pStyle w:val="Akapitzlist"/>
        <w:numPr>
          <w:ilvl w:val="0"/>
          <w:numId w:val="6"/>
        </w:numPr>
        <w:tabs>
          <w:tab w:val="left" w:pos="709"/>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Uniwersytet Warszawski posiada osobowość prawną</w:t>
      </w:r>
      <w:r w:rsidR="00D5354C" w:rsidRPr="00B549AB">
        <w:rPr>
          <w:rFonts w:ascii="Times New Roman" w:eastAsia="Calibri" w:hAnsi="Times New Roman" w:cs="Times New Roman"/>
          <w:sz w:val="24"/>
          <w:szCs w:val="24"/>
          <w:lang w:eastAsia="pl-PL"/>
        </w:rPr>
        <w:t xml:space="preserve"> i działa na podstawie ustawy z </w:t>
      </w:r>
      <w:r w:rsidRPr="00B549AB">
        <w:rPr>
          <w:rFonts w:ascii="Times New Roman" w:eastAsia="Calibri" w:hAnsi="Times New Roman" w:cs="Times New Roman"/>
          <w:sz w:val="24"/>
          <w:szCs w:val="24"/>
          <w:lang w:eastAsia="pl-PL"/>
        </w:rPr>
        <w:t xml:space="preserve">dnia 20 lipca 2018 r. - Prawo o szkolnictwie wyższym </w:t>
      </w:r>
      <w:r w:rsidR="00D5354C" w:rsidRPr="00B549AB">
        <w:rPr>
          <w:rFonts w:ascii="Times New Roman" w:eastAsia="Calibri" w:hAnsi="Times New Roman" w:cs="Times New Roman"/>
          <w:sz w:val="24"/>
          <w:szCs w:val="24"/>
          <w:lang w:eastAsia="pl-PL"/>
        </w:rPr>
        <w:t>i nauce (Dz. U. z 2022 r., poz. </w:t>
      </w:r>
      <w:r w:rsidRPr="00B549AB">
        <w:rPr>
          <w:rFonts w:ascii="Times New Roman" w:eastAsia="Calibri" w:hAnsi="Times New Roman" w:cs="Times New Roman"/>
          <w:sz w:val="24"/>
          <w:szCs w:val="24"/>
          <w:lang w:eastAsia="pl-PL"/>
        </w:rPr>
        <w:t>574).</w:t>
      </w:r>
    </w:p>
    <w:p w14:paraId="1008146E" w14:textId="77777777" w:rsidR="004B2CF3" w:rsidRPr="00B549AB" w:rsidRDefault="004B2CF3" w:rsidP="00371339">
      <w:pPr>
        <w:tabs>
          <w:tab w:val="left" w:pos="3720"/>
        </w:tabs>
        <w:spacing w:after="0" w:line="360" w:lineRule="auto"/>
        <w:jc w:val="center"/>
        <w:rPr>
          <w:rFonts w:ascii="Times New Roman" w:eastAsia="Times New Roman" w:hAnsi="Times New Roman" w:cs="Times New Roman"/>
          <w:b/>
          <w:sz w:val="24"/>
          <w:szCs w:val="24"/>
          <w:lang w:eastAsia="pl-PL"/>
        </w:rPr>
      </w:pPr>
    </w:p>
    <w:p w14:paraId="210472B1" w14:textId="77777777" w:rsidR="004B2CF3" w:rsidRPr="00B549AB" w:rsidRDefault="0025443D" w:rsidP="00371339">
      <w:pPr>
        <w:tabs>
          <w:tab w:val="left" w:pos="3720"/>
        </w:tabs>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C811FB" w:rsidRPr="00B549AB">
        <w:rPr>
          <w:rFonts w:ascii="Times New Roman" w:eastAsia="Times New Roman" w:hAnsi="Times New Roman" w:cs="Times New Roman"/>
          <w:b/>
          <w:sz w:val="24"/>
          <w:szCs w:val="24"/>
          <w:lang w:eastAsia="pl-PL"/>
        </w:rPr>
        <w:t>rt. 2</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INFORMACJE OGÓLNE</w:t>
      </w:r>
    </w:p>
    <w:p w14:paraId="42B0A2A7" w14:textId="77777777" w:rsidR="004B2CF3" w:rsidRPr="00B549AB" w:rsidRDefault="0025443D" w:rsidP="00371339">
      <w:pPr>
        <w:tabs>
          <w:tab w:val="left" w:pos="426"/>
        </w:tabs>
        <w:spacing w:after="0" w:line="360" w:lineRule="auto"/>
        <w:jc w:val="both"/>
        <w:rPr>
          <w:rFonts w:ascii="Times New Roman" w:eastAsia="Calibri" w:hAnsi="Times New Roman" w:cs="Times New Roman"/>
          <w:b/>
          <w:sz w:val="24"/>
          <w:szCs w:val="24"/>
          <w:lang w:eastAsia="pl-PL"/>
        </w:rPr>
      </w:pPr>
      <w:r w:rsidRPr="00B549AB">
        <w:rPr>
          <w:rFonts w:ascii="Times New Roman" w:eastAsia="Calibri" w:hAnsi="Times New Roman" w:cs="Times New Roman"/>
          <w:b/>
          <w:sz w:val="24"/>
          <w:szCs w:val="24"/>
          <w:lang w:eastAsia="pl-PL"/>
        </w:rPr>
        <w:t xml:space="preserve">Art. 2 </w:t>
      </w:r>
      <w:r w:rsidR="00C811FB" w:rsidRPr="00B549AB">
        <w:rPr>
          <w:rFonts w:ascii="Times New Roman" w:eastAsia="Calibri" w:hAnsi="Times New Roman" w:cs="Times New Roman"/>
          <w:b/>
          <w:sz w:val="24"/>
          <w:szCs w:val="24"/>
          <w:lang w:eastAsia="pl-PL"/>
        </w:rPr>
        <w:t>§ 1</w:t>
      </w:r>
      <w:r w:rsidRPr="00B549AB">
        <w:rPr>
          <w:rFonts w:ascii="Times New Roman" w:eastAsia="Calibri" w:hAnsi="Times New Roman" w:cs="Times New Roman"/>
          <w:b/>
          <w:sz w:val="24"/>
          <w:szCs w:val="24"/>
          <w:lang w:eastAsia="pl-PL"/>
        </w:rPr>
        <w:t xml:space="preserve"> - </w:t>
      </w:r>
      <w:r w:rsidR="004B2CF3" w:rsidRPr="00B549AB">
        <w:rPr>
          <w:rFonts w:ascii="Times New Roman" w:eastAsia="Calibri" w:hAnsi="Times New Roman" w:cs="Times New Roman"/>
          <w:b/>
          <w:sz w:val="24"/>
          <w:szCs w:val="24"/>
          <w:lang w:eastAsia="pl-PL"/>
        </w:rPr>
        <w:t>Podstawa prawna</w:t>
      </w:r>
    </w:p>
    <w:p w14:paraId="0D5CBCE8" w14:textId="246F2ED0" w:rsidR="00C811FB" w:rsidRPr="00B549AB" w:rsidRDefault="004B2CF3" w:rsidP="00371339">
      <w:pPr>
        <w:pStyle w:val="Akapitzlist"/>
        <w:numPr>
          <w:ilvl w:val="0"/>
          <w:numId w:val="7"/>
        </w:numPr>
        <w:tabs>
          <w:tab w:val="left" w:pos="0"/>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Ustawa z dnia 11 września 2019 r. - Prawo zamówień publicznych (Dz. U. z 202</w:t>
      </w:r>
      <w:r w:rsidR="00171F8A">
        <w:rPr>
          <w:rFonts w:ascii="Times New Roman" w:eastAsia="Times New Roman" w:hAnsi="Times New Roman" w:cs="Times New Roman"/>
          <w:sz w:val="24"/>
          <w:szCs w:val="24"/>
          <w:lang w:eastAsia="pl-PL"/>
        </w:rPr>
        <w:t xml:space="preserve">4 </w:t>
      </w:r>
      <w:r w:rsidRPr="00B549AB">
        <w:rPr>
          <w:rFonts w:ascii="Times New Roman" w:eastAsia="Times New Roman" w:hAnsi="Times New Roman" w:cs="Times New Roman"/>
          <w:sz w:val="24"/>
          <w:szCs w:val="24"/>
          <w:lang w:eastAsia="pl-PL"/>
        </w:rPr>
        <w:t>r., poz. 1</w:t>
      </w:r>
      <w:r w:rsidR="00171F8A">
        <w:rPr>
          <w:rFonts w:ascii="Times New Roman" w:eastAsia="Times New Roman" w:hAnsi="Times New Roman" w:cs="Times New Roman"/>
          <w:sz w:val="24"/>
          <w:szCs w:val="24"/>
          <w:lang w:eastAsia="pl-PL"/>
        </w:rPr>
        <w:t>320</w:t>
      </w:r>
      <w:r w:rsidRPr="00B549AB">
        <w:rPr>
          <w:rFonts w:ascii="Times New Roman" w:eastAsia="Times New Roman" w:hAnsi="Times New Roman" w:cs="Times New Roman"/>
          <w:sz w:val="24"/>
          <w:szCs w:val="24"/>
          <w:lang w:eastAsia="pl-PL"/>
        </w:rPr>
        <w:t xml:space="preserve">), zwana dalej „ustawą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 wraz z aktami wykonawczymi do tej ustawy.</w:t>
      </w:r>
    </w:p>
    <w:p w14:paraId="39C7DAC3" w14:textId="77777777" w:rsidR="00C811FB" w:rsidRPr="00B549AB" w:rsidRDefault="004B2CF3" w:rsidP="00371339">
      <w:pPr>
        <w:pStyle w:val="Akapitzlist"/>
        <w:numPr>
          <w:ilvl w:val="0"/>
          <w:numId w:val="7"/>
        </w:numPr>
        <w:tabs>
          <w:tab w:val="left" w:pos="0"/>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Tryb udzielenia zamówienia: </w:t>
      </w:r>
      <w:r w:rsidRPr="00B549AB">
        <w:rPr>
          <w:rFonts w:ascii="Times New Roman" w:eastAsia="Calibri" w:hAnsi="Times New Roman" w:cs="Times New Roman"/>
          <w:sz w:val="24"/>
          <w:szCs w:val="24"/>
        </w:rPr>
        <w:t xml:space="preserve">przetarg nieograniczony - art. 132 </w:t>
      </w:r>
      <w:r w:rsidRPr="00B549AB">
        <w:rPr>
          <w:rFonts w:ascii="Times New Roman" w:eastAsia="Times New Roman" w:hAnsi="Times New Roman" w:cs="Times New Roman"/>
          <w:sz w:val="24"/>
          <w:szCs w:val="24"/>
          <w:lang w:eastAsia="pl-PL"/>
        </w:rPr>
        <w:t xml:space="preserve">ustawy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w:t>
      </w:r>
    </w:p>
    <w:p w14:paraId="43203372" w14:textId="77777777" w:rsidR="004B2CF3" w:rsidRPr="00B549AB" w:rsidRDefault="004B2CF3" w:rsidP="00371339">
      <w:pPr>
        <w:pStyle w:val="Akapitzlist"/>
        <w:numPr>
          <w:ilvl w:val="0"/>
          <w:numId w:val="7"/>
        </w:numPr>
        <w:tabs>
          <w:tab w:val="left" w:pos="0"/>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Postępowanie prowadzone wg przepisów obowiązujących przy udzielaniu zamówień klasycznych, których wartość przekracza progi unijne.</w:t>
      </w:r>
    </w:p>
    <w:p w14:paraId="456276A1" w14:textId="77777777" w:rsidR="004B2CF3" w:rsidRPr="00B549AB" w:rsidRDefault="0025443D" w:rsidP="00371339">
      <w:pPr>
        <w:tabs>
          <w:tab w:val="left" w:pos="426"/>
        </w:tabs>
        <w:spacing w:after="0" w:line="360" w:lineRule="auto"/>
        <w:jc w:val="both"/>
        <w:rPr>
          <w:rFonts w:ascii="Times New Roman" w:eastAsia="Calibri" w:hAnsi="Times New Roman" w:cs="Times New Roman"/>
          <w:b/>
          <w:sz w:val="24"/>
          <w:szCs w:val="24"/>
          <w:lang w:eastAsia="pl-PL"/>
        </w:rPr>
      </w:pPr>
      <w:r w:rsidRPr="00B549AB">
        <w:rPr>
          <w:rFonts w:ascii="Times New Roman" w:eastAsia="Calibri" w:hAnsi="Times New Roman" w:cs="Times New Roman"/>
          <w:b/>
          <w:sz w:val="24"/>
          <w:szCs w:val="24"/>
          <w:lang w:eastAsia="pl-PL"/>
        </w:rPr>
        <w:t xml:space="preserve">Art. 2 </w:t>
      </w:r>
      <w:r w:rsidR="00C811FB" w:rsidRPr="00B549AB">
        <w:rPr>
          <w:rFonts w:ascii="Times New Roman" w:eastAsia="Calibri" w:hAnsi="Times New Roman" w:cs="Times New Roman"/>
          <w:b/>
          <w:sz w:val="24"/>
          <w:szCs w:val="24"/>
          <w:lang w:eastAsia="pl-PL"/>
        </w:rPr>
        <w:t>§ 2</w:t>
      </w:r>
      <w:r w:rsidRPr="00B549AB">
        <w:rPr>
          <w:rFonts w:ascii="Times New Roman" w:eastAsia="Calibri"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Strona internetowa prowadzonego postępowania</w:t>
      </w:r>
    </w:p>
    <w:p w14:paraId="6D6DCCA3" w14:textId="77777777" w:rsidR="004B2CF3" w:rsidRPr="00B549AB" w:rsidRDefault="004B2CF3" w:rsidP="00371339">
      <w:pPr>
        <w:pStyle w:val="Akapitzlist"/>
        <w:numPr>
          <w:ilvl w:val="0"/>
          <w:numId w:val="8"/>
        </w:numPr>
        <w:tabs>
          <w:tab w:val="left" w:pos="0"/>
        </w:tabs>
        <w:spacing w:after="0" w:line="360" w:lineRule="auto"/>
        <w:contextualSpacing w:val="0"/>
        <w:jc w:val="both"/>
        <w:rPr>
          <w:rFonts w:ascii="Times New Roman" w:eastAsia="Calibri" w:hAnsi="Times New Roman" w:cs="Times New Roman"/>
          <w:sz w:val="24"/>
          <w:szCs w:val="24"/>
          <w:u w:val="single"/>
          <w:lang w:eastAsia="pl-PL"/>
        </w:rPr>
      </w:pPr>
      <w:r w:rsidRPr="00B549AB">
        <w:rPr>
          <w:rFonts w:ascii="Times New Roman" w:eastAsia="Times New Roman" w:hAnsi="Times New Roman" w:cs="Times New Roman"/>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B549AB">
          <w:rPr>
            <w:rFonts w:ascii="Times New Roman" w:eastAsia="Times New Roman" w:hAnsi="Times New Roman" w:cs="Times New Roman"/>
            <w:sz w:val="24"/>
            <w:szCs w:val="24"/>
            <w:u w:val="single"/>
            <w:lang w:eastAsia="pl-PL"/>
          </w:rPr>
          <w:t>https://ezamowienia.gov.pl</w:t>
        </w:r>
      </w:hyperlink>
      <w:r w:rsidRPr="00B549AB">
        <w:rPr>
          <w:rFonts w:ascii="Times New Roman" w:eastAsia="Calibri" w:hAnsi="Times New Roman" w:cs="Times New Roman"/>
          <w:sz w:val="24"/>
          <w:szCs w:val="24"/>
          <w:lang w:eastAsia="pl-PL"/>
        </w:rPr>
        <w:t>, zwanej dalej „Platformą e-Zamówienia”.</w:t>
      </w:r>
    </w:p>
    <w:p w14:paraId="2850745D" w14:textId="77777777" w:rsidR="004B2CF3" w:rsidRPr="00B549AB" w:rsidRDefault="004B2CF3" w:rsidP="00371339">
      <w:pPr>
        <w:pStyle w:val="Akapitzlist"/>
        <w:numPr>
          <w:ilvl w:val="0"/>
          <w:numId w:val="8"/>
        </w:numPr>
        <w:tabs>
          <w:tab w:val="left" w:pos="0"/>
        </w:tabs>
        <w:spacing w:after="0" w:line="360" w:lineRule="auto"/>
        <w:contextualSpacing w:val="0"/>
        <w:jc w:val="both"/>
        <w:rPr>
          <w:rFonts w:ascii="Times New Roman" w:eastAsia="Calibri" w:hAnsi="Times New Roman" w:cs="Times New Roman"/>
          <w:sz w:val="24"/>
          <w:szCs w:val="24"/>
          <w:u w:val="single"/>
          <w:lang w:eastAsia="pl-PL"/>
        </w:rPr>
      </w:pPr>
      <w:r w:rsidRPr="00B549AB">
        <w:rPr>
          <w:rFonts w:ascii="Times New Roman" w:eastAsia="Times New Roman" w:hAnsi="Times New Roman" w:cs="Times New Roman"/>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318CE409" w14:textId="77777777" w:rsidR="004B2CF3" w:rsidRPr="00B549AB" w:rsidRDefault="0025443D" w:rsidP="00371339">
      <w:pPr>
        <w:tabs>
          <w:tab w:val="left" w:pos="0"/>
        </w:tabs>
        <w:spacing w:after="0" w:line="360" w:lineRule="auto"/>
        <w:jc w:val="both"/>
        <w:rPr>
          <w:rFonts w:ascii="Times New Roman" w:eastAsia="Calibri" w:hAnsi="Times New Roman" w:cs="Times New Roman"/>
          <w:b/>
          <w:sz w:val="24"/>
          <w:szCs w:val="24"/>
          <w:lang w:eastAsia="pl-PL"/>
        </w:rPr>
      </w:pPr>
      <w:r w:rsidRPr="00B549AB">
        <w:rPr>
          <w:rFonts w:ascii="Times New Roman" w:eastAsia="Calibri" w:hAnsi="Times New Roman" w:cs="Times New Roman"/>
          <w:b/>
          <w:sz w:val="24"/>
          <w:szCs w:val="24"/>
          <w:lang w:eastAsia="pl-PL"/>
        </w:rPr>
        <w:t xml:space="preserve">Art. 2 </w:t>
      </w:r>
      <w:r w:rsidR="00C811FB" w:rsidRPr="00B549AB">
        <w:rPr>
          <w:rFonts w:ascii="Times New Roman" w:eastAsia="Calibri" w:hAnsi="Times New Roman" w:cs="Times New Roman"/>
          <w:b/>
          <w:sz w:val="24"/>
          <w:szCs w:val="24"/>
          <w:lang w:eastAsia="pl-PL"/>
        </w:rPr>
        <w:t>§ 3</w:t>
      </w:r>
      <w:r w:rsidRPr="00B549AB">
        <w:rPr>
          <w:rFonts w:ascii="Times New Roman" w:eastAsia="Calibri" w:hAnsi="Times New Roman" w:cs="Times New Roman"/>
          <w:b/>
          <w:sz w:val="24"/>
          <w:szCs w:val="24"/>
          <w:lang w:eastAsia="pl-PL"/>
        </w:rPr>
        <w:t xml:space="preserve"> - </w:t>
      </w:r>
      <w:r w:rsidR="004B2CF3" w:rsidRPr="00B549AB">
        <w:rPr>
          <w:rFonts w:ascii="Times New Roman" w:eastAsia="Calibri" w:hAnsi="Times New Roman" w:cs="Times New Roman"/>
          <w:b/>
          <w:sz w:val="24"/>
          <w:szCs w:val="24"/>
          <w:lang w:eastAsia="pl-PL"/>
        </w:rPr>
        <w:t>Udział w postępowaniu</w:t>
      </w:r>
    </w:p>
    <w:p w14:paraId="0514F55B" w14:textId="77777777" w:rsidR="00C811FB" w:rsidRPr="00B549AB" w:rsidRDefault="004B2CF3" w:rsidP="00371339">
      <w:pPr>
        <w:pStyle w:val="Akapitzlist"/>
        <w:numPr>
          <w:ilvl w:val="0"/>
          <w:numId w:val="9"/>
        </w:numPr>
        <w:tabs>
          <w:tab w:val="left" w:pos="0"/>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W odpowiedzi na ogłoszenie o zamówieniu oferty mogą składać wszyscy zainteresowani Wykonawcy.</w:t>
      </w:r>
    </w:p>
    <w:p w14:paraId="10154D7F" w14:textId="77777777" w:rsidR="00C811FB" w:rsidRPr="00B549AB" w:rsidRDefault="004B2CF3" w:rsidP="00371339">
      <w:pPr>
        <w:pStyle w:val="Akapitzlist"/>
        <w:numPr>
          <w:ilvl w:val="0"/>
          <w:numId w:val="9"/>
        </w:numPr>
        <w:tabs>
          <w:tab w:val="left" w:pos="0"/>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Wykonawca może ubiegać się o udzielenie zamówienia, składając ofertę samodzielnie albo wspólnie.</w:t>
      </w:r>
    </w:p>
    <w:p w14:paraId="1C4AC5C6" w14:textId="77777777" w:rsidR="00C811FB" w:rsidRPr="00B549AB" w:rsidRDefault="004B2CF3" w:rsidP="00371339">
      <w:pPr>
        <w:pStyle w:val="Akapitzlist"/>
        <w:numPr>
          <w:ilvl w:val="0"/>
          <w:numId w:val="9"/>
        </w:numPr>
        <w:tabs>
          <w:tab w:val="left" w:pos="0"/>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W przypadku, gdy Wykonawca złoży więcej niż jedną ofertę (samodzielnie lub wspólnie) oferty takie zostaną odrzucone.</w:t>
      </w:r>
    </w:p>
    <w:p w14:paraId="7B91FF17" w14:textId="77777777" w:rsidR="004B2CF3" w:rsidRPr="00B549AB" w:rsidRDefault="004B2CF3" w:rsidP="00371339">
      <w:pPr>
        <w:pStyle w:val="Akapitzlist"/>
        <w:numPr>
          <w:ilvl w:val="0"/>
          <w:numId w:val="9"/>
        </w:numPr>
        <w:tabs>
          <w:tab w:val="left" w:pos="0"/>
        </w:tabs>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lastRenderedPageBreak/>
        <w:t>W niniejszym postępowaniu nie ma zastosowania aukcja elektroniczna.</w:t>
      </w:r>
    </w:p>
    <w:p w14:paraId="2AF3FE1B" w14:textId="77777777" w:rsidR="00737E5F" w:rsidRPr="00B549AB" w:rsidRDefault="00737E5F" w:rsidP="00371339">
      <w:pPr>
        <w:pStyle w:val="Akapitzlist"/>
        <w:numPr>
          <w:ilvl w:val="0"/>
          <w:numId w:val="9"/>
        </w:numPr>
        <w:tabs>
          <w:tab w:val="left" w:pos="993"/>
        </w:tabs>
        <w:overflowPunct w:val="0"/>
        <w:autoSpaceDE w:val="0"/>
        <w:autoSpaceDN w:val="0"/>
        <w:adjustRightInd w:val="0"/>
        <w:spacing w:after="0" w:line="360" w:lineRule="auto"/>
        <w:ind w:left="714" w:hanging="357"/>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Wykonawcy ponoszą wszelkie koszty związane z przygotowaniem i złożeniem ofert niezależnie od wyniku postępowania. Zamawiający nie zwraca kosztów udziału w postępowaniu.</w:t>
      </w:r>
    </w:p>
    <w:p w14:paraId="6D68293F" w14:textId="77777777" w:rsidR="004B2CF3" w:rsidRPr="00B549AB" w:rsidRDefault="0025443D" w:rsidP="00371339">
      <w:pPr>
        <w:tabs>
          <w:tab w:val="left" w:pos="0"/>
        </w:tabs>
        <w:spacing w:after="0" w:line="360" w:lineRule="auto"/>
        <w:jc w:val="both"/>
        <w:rPr>
          <w:rFonts w:ascii="Times New Roman" w:eastAsia="Calibri" w:hAnsi="Times New Roman" w:cs="Times New Roman"/>
          <w:b/>
          <w:sz w:val="24"/>
          <w:szCs w:val="24"/>
          <w:lang w:eastAsia="pl-PL"/>
        </w:rPr>
      </w:pPr>
      <w:bookmarkStart w:id="1" w:name="_Hlk179284818"/>
      <w:r w:rsidRPr="00B549AB">
        <w:rPr>
          <w:rFonts w:ascii="Times New Roman" w:eastAsia="Calibri" w:hAnsi="Times New Roman" w:cs="Times New Roman"/>
          <w:b/>
          <w:sz w:val="24"/>
          <w:szCs w:val="24"/>
          <w:lang w:eastAsia="pl-PL"/>
        </w:rPr>
        <w:t xml:space="preserve">Art. 2 </w:t>
      </w:r>
      <w:r w:rsidR="00FE48C7" w:rsidRPr="00B549AB">
        <w:rPr>
          <w:rFonts w:ascii="Times New Roman" w:eastAsia="Calibri" w:hAnsi="Times New Roman" w:cs="Times New Roman"/>
          <w:b/>
          <w:sz w:val="24"/>
          <w:szCs w:val="24"/>
          <w:lang w:eastAsia="pl-PL"/>
        </w:rPr>
        <w:t>§ 4</w:t>
      </w:r>
      <w:r w:rsidRPr="00B549AB">
        <w:rPr>
          <w:rFonts w:ascii="Times New Roman" w:eastAsia="Calibri"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Klauzula informacyjna z art. 13 RODO</w:t>
      </w:r>
    </w:p>
    <w:bookmarkEnd w:id="1"/>
    <w:p w14:paraId="5003551D" w14:textId="77777777" w:rsidR="004B2CF3" w:rsidRPr="00B549AB" w:rsidRDefault="004B2CF3" w:rsidP="00371339">
      <w:pPr>
        <w:spacing w:after="0" w:line="360" w:lineRule="auto"/>
        <w:ind w:left="567"/>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Zgodnie z art. 13 ust. 1 i 2 </w:t>
      </w:r>
      <w:r w:rsidRPr="00B549AB">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549AB">
        <w:rPr>
          <w:rFonts w:ascii="Times New Roman" w:eastAsia="Calibri" w:hAnsi="Times New Roman" w:cs="Times New Roman"/>
          <w:sz w:val="24"/>
          <w:szCs w:val="24"/>
        </w:rPr>
        <w:br/>
        <w:t xml:space="preserve">(Dz. Urz. UE L127/2018 z dnia 23.05.2018 r.), </w:t>
      </w:r>
      <w:r w:rsidRPr="00B549AB">
        <w:rPr>
          <w:rFonts w:ascii="Times New Roman" w:eastAsia="Times New Roman" w:hAnsi="Times New Roman" w:cs="Times New Roman"/>
          <w:sz w:val="24"/>
          <w:szCs w:val="24"/>
          <w:lang w:eastAsia="pl-PL"/>
        </w:rPr>
        <w:t xml:space="preserve">dalej „RODO”, Zamawiający  informuje, że: </w:t>
      </w:r>
    </w:p>
    <w:p w14:paraId="2AE523DC" w14:textId="77777777" w:rsidR="007950CB" w:rsidRPr="00B549AB" w:rsidRDefault="004B2CF3" w:rsidP="00371339">
      <w:pPr>
        <w:widowControl w:val="0"/>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 xml:space="preserve">administratorem Pani/Pana danych osobowych jest Uniwersytet Warszawski </w:t>
      </w:r>
      <w:r w:rsidRPr="00B549AB">
        <w:rPr>
          <w:rFonts w:ascii="Times New Roman" w:eastAsia="Times New Roman" w:hAnsi="Times New Roman" w:cs="Times New Roman"/>
          <w:sz w:val="24"/>
          <w:szCs w:val="24"/>
          <w:lang w:eastAsia="pl-PL"/>
        </w:rPr>
        <w:br/>
        <w:t xml:space="preserve">ul. Krakowskie Przedmieście 26/28,  00-927 Warszawa; </w:t>
      </w:r>
    </w:p>
    <w:p w14:paraId="339D7F19" w14:textId="3D6BFD1E" w:rsidR="007950CB" w:rsidRPr="00B549AB" w:rsidRDefault="004B2CF3" w:rsidP="00371339">
      <w:pPr>
        <w:widowControl w:val="0"/>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inspektorem ochrony danych osobowych w Uniwersytecie Warszawskim  jest Pan Dominik Ferenc</w:t>
      </w:r>
      <w:r w:rsidRPr="00B549AB">
        <w:rPr>
          <w:rFonts w:ascii="Times New Roman" w:eastAsia="Times New Roman" w:hAnsi="Times New Roman" w:cs="Times New Roman"/>
          <w:i/>
          <w:sz w:val="24"/>
          <w:szCs w:val="24"/>
          <w:lang w:eastAsia="pl-PL"/>
        </w:rPr>
        <w:t xml:space="preserve">, </w:t>
      </w:r>
      <w:r w:rsidRPr="00B549AB">
        <w:rPr>
          <w:rFonts w:ascii="Times New Roman" w:eastAsia="Times New Roman" w:hAnsi="Times New Roman" w:cs="Times New Roman"/>
          <w:sz w:val="24"/>
          <w:szCs w:val="24"/>
          <w:lang w:eastAsia="pl-PL"/>
        </w:rPr>
        <w:t xml:space="preserve">kontakt: </w:t>
      </w:r>
      <w:hyperlink r:id="rId10" w:history="1">
        <w:r w:rsidRPr="00B549AB">
          <w:rPr>
            <w:rFonts w:ascii="Times New Roman" w:eastAsia="Calibri" w:hAnsi="Times New Roman" w:cs="Times New Roman"/>
            <w:sz w:val="24"/>
            <w:szCs w:val="24"/>
          </w:rPr>
          <w:t>iod@adm.uw.edu.pl</w:t>
        </w:r>
      </w:hyperlink>
      <w:r w:rsidRPr="00B549AB">
        <w:rPr>
          <w:rFonts w:ascii="Times New Roman" w:eastAsia="Calibri" w:hAnsi="Times New Roman" w:cs="Times New Roman"/>
          <w:sz w:val="24"/>
          <w:szCs w:val="24"/>
        </w:rPr>
        <w:t xml:space="preserve"> </w:t>
      </w:r>
      <w:r w:rsidRPr="00B549AB">
        <w:rPr>
          <w:rFonts w:ascii="Times New Roman" w:eastAsia="Calibri" w:hAnsi="Times New Roman" w:cs="Times New Roman"/>
          <w:bCs/>
          <w:sz w:val="24"/>
          <w:szCs w:val="24"/>
        </w:rPr>
        <w:t>tel</w:t>
      </w:r>
      <w:r w:rsidR="004D68A9" w:rsidRPr="00B549AB">
        <w:rPr>
          <w:rFonts w:ascii="Times New Roman" w:eastAsia="Calibri" w:hAnsi="Times New Roman" w:cs="Times New Roman"/>
          <w:bCs/>
          <w:sz w:val="24"/>
          <w:szCs w:val="24"/>
        </w:rPr>
        <w:t>.</w:t>
      </w:r>
      <w:r w:rsidRPr="00B549AB">
        <w:rPr>
          <w:rFonts w:ascii="Times New Roman" w:eastAsia="Calibri" w:hAnsi="Times New Roman" w:cs="Times New Roman"/>
          <w:bCs/>
          <w:sz w:val="24"/>
          <w:szCs w:val="24"/>
        </w:rPr>
        <w:t>: 22 55 22</w:t>
      </w:r>
      <w:r w:rsidR="007950CB" w:rsidRPr="00B549AB">
        <w:rPr>
          <w:rFonts w:ascii="Times New Roman" w:eastAsia="Calibri" w:hAnsi="Times New Roman" w:cs="Times New Roman"/>
          <w:bCs/>
          <w:sz w:val="24"/>
          <w:szCs w:val="24"/>
        </w:rPr>
        <w:t> </w:t>
      </w:r>
      <w:r w:rsidRPr="00B549AB">
        <w:rPr>
          <w:rFonts w:ascii="Times New Roman" w:eastAsia="Calibri" w:hAnsi="Times New Roman" w:cs="Times New Roman"/>
          <w:bCs/>
          <w:sz w:val="24"/>
          <w:szCs w:val="24"/>
        </w:rPr>
        <w:t>042;</w:t>
      </w:r>
    </w:p>
    <w:p w14:paraId="3C21A332" w14:textId="77777777" w:rsidR="007950CB" w:rsidRPr="00B549AB" w:rsidRDefault="004B2CF3" w:rsidP="00371339">
      <w:pPr>
        <w:widowControl w:val="0"/>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Pani/Pana dane osobowe przetwarzane będą na podstawie art. 6 ust. 1 lit. c</w:t>
      </w:r>
      <w:r w:rsidRPr="00B549AB">
        <w:rPr>
          <w:rFonts w:ascii="Times New Roman" w:eastAsia="Times New Roman" w:hAnsi="Times New Roman" w:cs="Times New Roman"/>
          <w:i/>
          <w:sz w:val="24"/>
          <w:szCs w:val="24"/>
          <w:lang w:eastAsia="pl-PL"/>
        </w:rPr>
        <w:t xml:space="preserve"> </w:t>
      </w:r>
      <w:r w:rsidRPr="00B549AB">
        <w:rPr>
          <w:rFonts w:ascii="Times New Roman" w:eastAsia="Times New Roman" w:hAnsi="Times New Roman" w:cs="Times New Roman"/>
          <w:sz w:val="24"/>
          <w:szCs w:val="24"/>
          <w:lang w:eastAsia="pl-PL"/>
        </w:rPr>
        <w:t xml:space="preserve">RODO  w celu </w:t>
      </w:r>
      <w:r w:rsidRPr="00B549AB">
        <w:rPr>
          <w:rFonts w:ascii="Times New Roman" w:eastAsia="Calibri" w:hAnsi="Times New Roman" w:cs="Times New Roman"/>
          <w:sz w:val="24"/>
          <w:szCs w:val="24"/>
        </w:rPr>
        <w:t xml:space="preserve">związanym z postępowaniem o udzielenie zamówienia publicznego </w:t>
      </w:r>
      <w:r w:rsidRPr="00B549AB">
        <w:rPr>
          <w:rFonts w:ascii="Times New Roman" w:eastAsia="Calibri" w:hAnsi="Times New Roman" w:cs="Times New Roman"/>
          <w:sz w:val="24"/>
          <w:szCs w:val="24"/>
        </w:rPr>
        <w:br/>
        <w:t>o numerze podanym na stronie tytułowej niniejszej SWZ</w:t>
      </w:r>
      <w:r w:rsidRPr="00B549AB">
        <w:rPr>
          <w:rFonts w:ascii="Times New Roman" w:eastAsia="Calibri" w:hAnsi="Times New Roman" w:cs="Times New Roman"/>
          <w:i/>
          <w:sz w:val="24"/>
          <w:szCs w:val="24"/>
        </w:rPr>
        <w:t>;</w:t>
      </w:r>
    </w:p>
    <w:p w14:paraId="717E8915" w14:textId="77777777" w:rsidR="007950CB" w:rsidRPr="00B549AB" w:rsidRDefault="004B2CF3" w:rsidP="00371339">
      <w:pPr>
        <w:widowControl w:val="0"/>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18 oraz art. 74 ust. 1 ustawy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w:t>
      </w:r>
    </w:p>
    <w:p w14:paraId="1E5DD541" w14:textId="77777777" w:rsidR="007950CB" w:rsidRPr="00B549AB" w:rsidRDefault="004B2CF3" w:rsidP="00371339">
      <w:pPr>
        <w:widowControl w:val="0"/>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 xml:space="preserve">Pani/Pana dane osobowe będą przechowywane, zgodnie z art. 78 ust. 1 ustawy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 przez okres 4 lat od dnia zakończenia postępowania o udzielenie zamówienia, a jeżeli czas trwania umowy przekracza 4 lata, okres przechowywania obejmuje cały czas trwania umowy;</w:t>
      </w:r>
    </w:p>
    <w:p w14:paraId="10CAE460" w14:textId="77777777" w:rsidR="007950CB" w:rsidRPr="00B549AB" w:rsidRDefault="004B2CF3" w:rsidP="00371339">
      <w:pPr>
        <w:widowControl w:val="0"/>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 xml:space="preserve">, związanym z udziałem w postępowaniu o udzielenie zamówienia publicznego; konsekwencje niepodania określonych danych wynikają z ustawy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 xml:space="preserve">;  </w:t>
      </w:r>
    </w:p>
    <w:p w14:paraId="52A7EE79" w14:textId="77777777" w:rsidR="007950CB" w:rsidRPr="00B549AB" w:rsidRDefault="004B2CF3" w:rsidP="00371339">
      <w:pPr>
        <w:widowControl w:val="0"/>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 xml:space="preserve">w odniesieniu do Pani/Pana danych osobowych decyzje nie będą podejmowane </w:t>
      </w:r>
      <w:r w:rsidRPr="00B549AB">
        <w:rPr>
          <w:rFonts w:ascii="Times New Roman" w:eastAsia="Times New Roman" w:hAnsi="Times New Roman" w:cs="Times New Roman"/>
          <w:sz w:val="24"/>
          <w:szCs w:val="24"/>
          <w:lang w:eastAsia="pl-PL"/>
        </w:rPr>
        <w:br/>
        <w:t>w sposób zautomatyzowany, stosowanie do art. 22 RODO;</w:t>
      </w:r>
    </w:p>
    <w:p w14:paraId="0F746942" w14:textId="77777777" w:rsidR="004B2CF3" w:rsidRPr="00B549AB" w:rsidRDefault="004B2CF3" w:rsidP="00371339">
      <w:pPr>
        <w:widowControl w:val="0"/>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posiada Pani/Pan:</w:t>
      </w:r>
    </w:p>
    <w:p w14:paraId="7FF6BF85" w14:textId="77777777" w:rsidR="004B2CF3" w:rsidRPr="00B549AB" w:rsidRDefault="004B2CF3" w:rsidP="00371339">
      <w:pPr>
        <w:pStyle w:val="Akapitzlist"/>
        <w:numPr>
          <w:ilvl w:val="0"/>
          <w:numId w:val="1"/>
        </w:numPr>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na podstawie art. 15 RODO prawo dostępu do danych osobowych Pani/Pana dotyczących;</w:t>
      </w:r>
    </w:p>
    <w:p w14:paraId="381E5A83" w14:textId="77777777" w:rsidR="004B2CF3" w:rsidRPr="00B549AB" w:rsidRDefault="004B2CF3" w:rsidP="00371339">
      <w:pPr>
        <w:numPr>
          <w:ilvl w:val="0"/>
          <w:numId w:val="1"/>
        </w:numPr>
        <w:spacing w:after="0" w:line="360" w:lineRule="auto"/>
        <w:ind w:left="1134" w:hanging="283"/>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lastRenderedPageBreak/>
        <w:t xml:space="preserve">na podstawie art. 16 RODO prawo do sprostowania Pani/Pana danych osobowych &lt;Wyjaśnienie: skorzystanie z prawa do sprostowania nie może skutkować zmianą wyniku postępowania o udzielenie zamówienia publicznego ani zmianą postanowień umowy w zakresie niezgodnym z ustawą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 xml:space="preserve"> oraz nie może naruszać integralności protokołu oraz jego załączników&gt;;</w:t>
      </w:r>
    </w:p>
    <w:p w14:paraId="7F831D8A" w14:textId="77777777" w:rsidR="004B2CF3" w:rsidRPr="00B549AB" w:rsidRDefault="004B2CF3" w:rsidP="00371339">
      <w:pPr>
        <w:numPr>
          <w:ilvl w:val="0"/>
          <w:numId w:val="1"/>
        </w:numPr>
        <w:spacing w:after="0" w:line="360" w:lineRule="auto"/>
        <w:ind w:left="1134" w:hanging="283"/>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na podstawie art. 18 RODO prawo żądania od administratora ograniczenia przetwarzania danych osobowych z zastrzeżeniem</w:t>
      </w:r>
      <w:r w:rsidR="00D5354C" w:rsidRPr="00B549AB">
        <w:rPr>
          <w:rFonts w:ascii="Times New Roman" w:eastAsia="Times New Roman" w:hAnsi="Times New Roman" w:cs="Times New Roman"/>
          <w:sz w:val="24"/>
          <w:szCs w:val="24"/>
          <w:lang w:eastAsia="pl-PL"/>
        </w:rPr>
        <w:t xml:space="preserve"> przypadków, o których mowa w </w:t>
      </w:r>
      <w:r w:rsidRPr="00B549AB">
        <w:rPr>
          <w:rFonts w:ascii="Times New Roman" w:eastAsia="Times New Roman" w:hAnsi="Times New Roman" w:cs="Times New Roman"/>
          <w:sz w:val="24"/>
          <w:szCs w:val="24"/>
          <w:lang w:eastAsia="pl-PL"/>
        </w:rPr>
        <w:t xml:space="preserve">art. 18 ust. 2 RODO &lt;Wyjaśnienie: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6411420C" w14:textId="77777777" w:rsidR="004B2CF3" w:rsidRPr="00B549AB" w:rsidRDefault="004B2CF3" w:rsidP="00371339">
      <w:pPr>
        <w:numPr>
          <w:ilvl w:val="0"/>
          <w:numId w:val="1"/>
        </w:numPr>
        <w:spacing w:after="0" w:line="360" w:lineRule="auto"/>
        <w:ind w:left="1134" w:hanging="283"/>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051FBD93" w14:textId="77777777" w:rsidR="004B2CF3" w:rsidRPr="00B549AB" w:rsidRDefault="004B2CF3" w:rsidP="00371339">
      <w:pPr>
        <w:numPr>
          <w:ilvl w:val="0"/>
          <w:numId w:val="10"/>
        </w:numPr>
        <w:spacing w:after="0" w:line="360" w:lineRule="auto"/>
        <w:jc w:val="both"/>
        <w:rPr>
          <w:rFonts w:ascii="Times New Roman" w:eastAsia="Times New Roman" w:hAnsi="Times New Roman" w:cs="Times New Roman"/>
          <w:i/>
          <w:sz w:val="24"/>
          <w:szCs w:val="24"/>
          <w:lang w:eastAsia="pl-PL"/>
        </w:rPr>
      </w:pPr>
      <w:r w:rsidRPr="00B549AB">
        <w:rPr>
          <w:rFonts w:ascii="Times New Roman" w:eastAsia="Times New Roman" w:hAnsi="Times New Roman" w:cs="Times New Roman"/>
          <w:sz w:val="24"/>
          <w:szCs w:val="24"/>
          <w:lang w:eastAsia="pl-PL"/>
        </w:rPr>
        <w:t>nie przysługuje Pani/Panu:</w:t>
      </w:r>
    </w:p>
    <w:p w14:paraId="2DB86381" w14:textId="77777777" w:rsidR="004B2CF3" w:rsidRPr="00B549AB" w:rsidRDefault="004B2CF3" w:rsidP="00371339">
      <w:pPr>
        <w:pStyle w:val="Akapitzlist"/>
        <w:numPr>
          <w:ilvl w:val="0"/>
          <w:numId w:val="2"/>
        </w:numPr>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 związku z art. 17 ust. 3 lit. b, d lub e RODO prawo do usunięcia danych osobowych;</w:t>
      </w:r>
    </w:p>
    <w:p w14:paraId="15CE210F" w14:textId="77777777" w:rsidR="004B2CF3" w:rsidRPr="00B549AB" w:rsidRDefault="004B2CF3" w:rsidP="00371339">
      <w:pPr>
        <w:numPr>
          <w:ilvl w:val="0"/>
          <w:numId w:val="2"/>
        </w:numPr>
        <w:spacing w:after="0" w:line="360" w:lineRule="auto"/>
        <w:ind w:left="1134" w:hanging="283"/>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prawo do przenoszenia danych osobowych, o którym mowa w art. 20 RODO;</w:t>
      </w:r>
    </w:p>
    <w:p w14:paraId="1FD70415" w14:textId="7A76A83F" w:rsidR="004B2CF3" w:rsidRDefault="004B2CF3" w:rsidP="00371339">
      <w:pPr>
        <w:numPr>
          <w:ilvl w:val="0"/>
          <w:numId w:val="2"/>
        </w:numPr>
        <w:spacing w:after="0" w:line="360" w:lineRule="auto"/>
        <w:ind w:left="1134" w:hanging="283"/>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4B8091E6" w14:textId="5C31B842" w:rsidR="00AF5FE4" w:rsidRPr="00AF5FE4" w:rsidRDefault="00AF5FE4" w:rsidP="00AF5FE4">
      <w:pPr>
        <w:tabs>
          <w:tab w:val="left" w:pos="0"/>
        </w:tabs>
        <w:spacing w:after="0" w:line="360" w:lineRule="auto"/>
        <w:jc w:val="both"/>
        <w:rPr>
          <w:rFonts w:ascii="Times New Roman" w:eastAsia="Calibri" w:hAnsi="Times New Roman" w:cs="Times New Roman"/>
          <w:b/>
          <w:sz w:val="24"/>
          <w:szCs w:val="24"/>
          <w:lang w:eastAsia="pl-PL"/>
        </w:rPr>
      </w:pPr>
      <w:r w:rsidRPr="00AF5FE4">
        <w:rPr>
          <w:rFonts w:ascii="Times New Roman" w:eastAsia="Calibri" w:hAnsi="Times New Roman" w:cs="Times New Roman"/>
          <w:b/>
          <w:sz w:val="24"/>
          <w:szCs w:val="24"/>
          <w:lang w:eastAsia="pl-PL"/>
        </w:rPr>
        <w:t xml:space="preserve">Art. 2 § 5 </w:t>
      </w:r>
      <w:r w:rsidR="009953C0">
        <w:rPr>
          <w:rFonts w:ascii="Times New Roman" w:eastAsia="Calibri" w:hAnsi="Times New Roman" w:cs="Times New Roman"/>
          <w:b/>
          <w:sz w:val="24"/>
          <w:szCs w:val="24"/>
          <w:lang w:eastAsia="pl-PL"/>
        </w:rPr>
        <w:t>–</w:t>
      </w:r>
      <w:r w:rsidRPr="00AF5FE4">
        <w:rPr>
          <w:rFonts w:ascii="Times New Roman" w:eastAsia="Calibri" w:hAnsi="Times New Roman" w:cs="Times New Roman"/>
          <w:b/>
          <w:sz w:val="24"/>
          <w:szCs w:val="24"/>
          <w:lang w:eastAsia="pl-PL"/>
        </w:rPr>
        <w:t xml:space="preserve"> </w:t>
      </w:r>
      <w:r w:rsidR="009953C0">
        <w:rPr>
          <w:rFonts w:ascii="Times New Roman" w:eastAsia="Calibri" w:hAnsi="Times New Roman" w:cs="Times New Roman"/>
          <w:b/>
          <w:sz w:val="24"/>
          <w:szCs w:val="24"/>
          <w:lang w:eastAsia="pl-PL"/>
        </w:rPr>
        <w:t xml:space="preserve">Informacja o </w:t>
      </w:r>
      <w:r w:rsidR="009953C0" w:rsidRPr="009953C0">
        <w:rPr>
          <w:rFonts w:ascii="Times New Roman" w:eastAsia="Times New Roman" w:hAnsi="Times New Roman" w:cs="Times New Roman"/>
          <w:b/>
          <w:sz w:val="24"/>
          <w:szCs w:val="24"/>
          <w:lang w:eastAsia="pl-PL"/>
        </w:rPr>
        <w:t>ustaw</w:t>
      </w:r>
      <w:r w:rsidR="009953C0">
        <w:rPr>
          <w:rFonts w:ascii="Times New Roman" w:eastAsia="Times New Roman" w:hAnsi="Times New Roman" w:cs="Times New Roman"/>
          <w:b/>
          <w:sz w:val="24"/>
          <w:szCs w:val="24"/>
          <w:lang w:eastAsia="pl-PL"/>
        </w:rPr>
        <w:t>ie</w:t>
      </w:r>
      <w:r w:rsidR="009953C0" w:rsidRPr="009953C0">
        <w:rPr>
          <w:rFonts w:ascii="Times New Roman" w:eastAsia="Times New Roman" w:hAnsi="Times New Roman" w:cs="Times New Roman"/>
          <w:b/>
          <w:sz w:val="24"/>
          <w:szCs w:val="24"/>
          <w:lang w:eastAsia="pl-PL"/>
        </w:rPr>
        <w:t xml:space="preserve"> o ochronie sygnalistów</w:t>
      </w:r>
    </w:p>
    <w:p w14:paraId="719ACB4F" w14:textId="77777777" w:rsidR="00AF5FE4" w:rsidRPr="00AF5FE4" w:rsidRDefault="00AF5FE4" w:rsidP="00AF5FE4">
      <w:pPr>
        <w:spacing w:after="0" w:line="360" w:lineRule="auto"/>
        <w:ind w:left="357"/>
        <w:jc w:val="both"/>
        <w:rPr>
          <w:rFonts w:ascii="Times New Roman" w:eastAsia="Times New Roman" w:hAnsi="Times New Roman" w:cs="Times New Roman"/>
          <w:iCs/>
          <w:sz w:val="24"/>
          <w:szCs w:val="24"/>
          <w:lang w:eastAsia="pl-PL"/>
        </w:rPr>
      </w:pPr>
      <w:r w:rsidRPr="00AF5FE4">
        <w:rPr>
          <w:rFonts w:ascii="Times New Roman" w:eastAsia="Times New Roman" w:hAnsi="Times New Roman" w:cs="Times New Roman"/>
          <w:iCs/>
          <w:sz w:val="24"/>
          <w:szCs w:val="24"/>
          <w:lang w:eastAsia="pl-PL"/>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history="1">
        <w:r w:rsidRPr="00AF5FE4">
          <w:rPr>
            <w:rStyle w:val="Hipercze"/>
            <w:rFonts w:ascii="Times New Roman" w:eastAsia="Times New Roman" w:hAnsi="Times New Roman" w:cs="Times New Roman"/>
            <w:iCs/>
            <w:color w:val="auto"/>
            <w:sz w:val="24"/>
            <w:szCs w:val="24"/>
            <w:lang w:eastAsia="pl-PL"/>
          </w:rPr>
          <w:t>Procedura zgłaszania przez sygnalistów naruszeń prawa i podejmowania działań następczych na Uniwersytecie Warszawskim – bp.uw.edu.pl</w:t>
        </w:r>
      </w:hyperlink>
    </w:p>
    <w:p w14:paraId="16C465FC" w14:textId="5D9DBB9B" w:rsidR="00FD7F27" w:rsidRDefault="00FD7F27" w:rsidP="00371339">
      <w:pPr>
        <w:spacing w:after="0" w:line="360" w:lineRule="auto"/>
        <w:ind w:left="1134"/>
        <w:jc w:val="both"/>
        <w:rPr>
          <w:rFonts w:ascii="Times New Roman" w:eastAsia="Times New Roman" w:hAnsi="Times New Roman" w:cs="Times New Roman"/>
          <w:iCs/>
          <w:sz w:val="24"/>
          <w:szCs w:val="24"/>
          <w:lang w:eastAsia="pl-PL"/>
        </w:rPr>
      </w:pPr>
    </w:p>
    <w:p w14:paraId="07330FAA" w14:textId="4CECA4E1" w:rsidR="00AF5FE4" w:rsidRDefault="00AF5FE4" w:rsidP="00371339">
      <w:pPr>
        <w:spacing w:after="0" w:line="360" w:lineRule="auto"/>
        <w:ind w:left="1134"/>
        <w:jc w:val="both"/>
        <w:rPr>
          <w:rFonts w:ascii="Times New Roman" w:eastAsia="Times New Roman" w:hAnsi="Times New Roman" w:cs="Times New Roman"/>
          <w:iCs/>
          <w:sz w:val="24"/>
          <w:szCs w:val="24"/>
          <w:lang w:eastAsia="pl-PL"/>
        </w:rPr>
      </w:pPr>
    </w:p>
    <w:p w14:paraId="2D7E2774" w14:textId="77777777" w:rsidR="00AF5FE4" w:rsidRPr="00AF5FE4" w:rsidRDefault="00AF5FE4" w:rsidP="00371339">
      <w:pPr>
        <w:spacing w:after="0" w:line="360" w:lineRule="auto"/>
        <w:ind w:left="1134"/>
        <w:jc w:val="both"/>
        <w:rPr>
          <w:rFonts w:ascii="Times New Roman" w:eastAsia="Times New Roman" w:hAnsi="Times New Roman" w:cs="Times New Roman"/>
          <w:iCs/>
          <w:sz w:val="24"/>
          <w:szCs w:val="24"/>
          <w:lang w:eastAsia="pl-PL"/>
        </w:rPr>
      </w:pPr>
    </w:p>
    <w:p w14:paraId="07892B8C" w14:textId="77777777" w:rsidR="00AE5460" w:rsidRPr="009D04B3" w:rsidRDefault="00AE5460" w:rsidP="00371339">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9D04B3">
        <w:rPr>
          <w:rFonts w:ascii="Times New Roman" w:eastAsia="Calibri" w:hAnsi="Times New Roman" w:cs="Times New Roman"/>
          <w:b/>
          <w:bCs/>
          <w:sz w:val="24"/>
          <w:szCs w:val="24"/>
        </w:rPr>
        <w:lastRenderedPageBreak/>
        <w:t>Art. 3 - OPIS PRZEDMIOTU ZAMÓWIENIA</w:t>
      </w:r>
    </w:p>
    <w:p w14:paraId="345859C6" w14:textId="77777777" w:rsidR="00AE5460" w:rsidRPr="009D04B3" w:rsidRDefault="00AE5460" w:rsidP="00371339">
      <w:pPr>
        <w:tabs>
          <w:tab w:val="left" w:pos="426"/>
        </w:tabs>
        <w:spacing w:after="0" w:line="360" w:lineRule="auto"/>
        <w:jc w:val="both"/>
        <w:rPr>
          <w:rFonts w:ascii="Times New Roman" w:eastAsia="Calibri" w:hAnsi="Times New Roman" w:cs="Times New Roman"/>
          <w:b/>
          <w:sz w:val="24"/>
          <w:szCs w:val="24"/>
          <w:lang w:eastAsia="pl-PL"/>
        </w:rPr>
      </w:pPr>
      <w:r w:rsidRPr="009D04B3">
        <w:rPr>
          <w:rFonts w:ascii="Times New Roman" w:eastAsia="Calibri" w:hAnsi="Times New Roman" w:cs="Times New Roman"/>
          <w:b/>
          <w:sz w:val="24"/>
          <w:szCs w:val="24"/>
          <w:lang w:eastAsia="pl-PL"/>
        </w:rPr>
        <w:t>Art. 3 § 1 - Informacje ogólne</w:t>
      </w:r>
    </w:p>
    <w:p w14:paraId="6F4263D7" w14:textId="112E1BD5" w:rsidR="00810589" w:rsidRPr="00810589" w:rsidRDefault="00E96091" w:rsidP="00BF7A19">
      <w:pPr>
        <w:numPr>
          <w:ilvl w:val="0"/>
          <w:numId w:val="42"/>
        </w:numPr>
        <w:tabs>
          <w:tab w:val="left" w:pos="1134"/>
        </w:tabs>
        <w:overflowPunct w:val="0"/>
        <w:autoSpaceDE w:val="0"/>
        <w:autoSpaceDN w:val="0"/>
        <w:adjustRightInd w:val="0"/>
        <w:spacing w:after="0" w:line="360" w:lineRule="auto"/>
        <w:ind w:left="714" w:hanging="357"/>
        <w:contextualSpacing/>
        <w:jc w:val="both"/>
        <w:rPr>
          <w:rFonts w:ascii="Times New Roman" w:hAnsi="Times New Roman" w:cs="Times New Roman"/>
          <w:sz w:val="24"/>
          <w:szCs w:val="24"/>
        </w:rPr>
      </w:pPr>
      <w:r w:rsidRPr="00057F8F">
        <w:rPr>
          <w:rFonts w:ascii="Times New Roman" w:hAnsi="Times New Roman" w:cs="Times New Roman"/>
          <w:sz w:val="24"/>
          <w:szCs w:val="24"/>
        </w:rPr>
        <w:t>Prz</w:t>
      </w:r>
      <w:r w:rsidRPr="00057F8F">
        <w:rPr>
          <w:rFonts w:ascii="Times New Roman" w:hAnsi="Times New Roman" w:cs="Times New Roman"/>
          <w:sz w:val="24"/>
          <w:szCs w:val="24"/>
          <w:shd w:val="clear" w:color="auto" w:fill="FEFFFF"/>
          <w:lang w:bidi="he-IL"/>
        </w:rPr>
        <w:t xml:space="preserve">edmiotem zamówienia </w:t>
      </w:r>
      <w:r w:rsidR="00810589">
        <w:rPr>
          <w:rFonts w:ascii="Times New Roman" w:hAnsi="Times New Roman" w:cs="Times New Roman"/>
          <w:sz w:val="24"/>
          <w:szCs w:val="24"/>
          <w:shd w:val="clear" w:color="auto" w:fill="FEFFFF"/>
          <w:lang w:bidi="he-IL"/>
        </w:rPr>
        <w:t xml:space="preserve">są </w:t>
      </w:r>
      <w:r w:rsidR="00810589" w:rsidRPr="00810589">
        <w:rPr>
          <w:rFonts w:ascii="Times New Roman" w:hAnsi="Times New Roman" w:cs="Times New Roman"/>
          <w:sz w:val="24"/>
          <w:szCs w:val="24"/>
          <w:shd w:val="clear" w:color="auto" w:fill="FEFFFF"/>
          <w:lang w:bidi="he-IL"/>
        </w:rPr>
        <w:t>s</w:t>
      </w:r>
      <w:r w:rsidR="00810589" w:rsidRPr="00810589">
        <w:rPr>
          <w:rFonts w:ascii="Times New Roman" w:hAnsi="Times New Roman" w:cs="Times New Roman"/>
          <w:sz w:val="24"/>
          <w:szCs w:val="24"/>
        </w:rPr>
        <w:t>ukcesywne dostawy foteli obrotowych, foteli konferencyjnych, gabinetowych, krzeseł studenckich, sof i foteli tapicerowanych dla jednostek Uniwersytetu Warszawskiego</w:t>
      </w:r>
      <w:r w:rsidR="00810589">
        <w:rPr>
          <w:rFonts w:ascii="Times New Roman" w:hAnsi="Times New Roman" w:cs="Times New Roman"/>
          <w:sz w:val="24"/>
          <w:szCs w:val="24"/>
        </w:rPr>
        <w:t>.</w:t>
      </w:r>
    </w:p>
    <w:p w14:paraId="74032A37" w14:textId="77777777" w:rsidR="00683A3D" w:rsidRPr="00CA3E3B" w:rsidRDefault="00683A3D" w:rsidP="00BF7A19">
      <w:pPr>
        <w:numPr>
          <w:ilvl w:val="0"/>
          <w:numId w:val="42"/>
        </w:numPr>
        <w:tabs>
          <w:tab w:val="left" w:pos="1134"/>
        </w:tabs>
        <w:overflowPunct w:val="0"/>
        <w:autoSpaceDE w:val="0"/>
        <w:autoSpaceDN w:val="0"/>
        <w:adjustRightInd w:val="0"/>
        <w:spacing w:after="0" w:line="360" w:lineRule="auto"/>
        <w:ind w:left="714" w:hanging="357"/>
        <w:contextualSpacing/>
        <w:jc w:val="both"/>
        <w:rPr>
          <w:rFonts w:ascii="Times New Roman" w:eastAsia="Times New Roman" w:hAnsi="Times New Roman" w:cs="Times New Roman"/>
          <w:sz w:val="24"/>
          <w:szCs w:val="24"/>
          <w:lang w:eastAsia="pl-PL"/>
        </w:rPr>
      </w:pPr>
      <w:r w:rsidRPr="00CA3E3B">
        <w:rPr>
          <w:rFonts w:ascii="Times New Roman" w:eastAsia="Times New Roman" w:hAnsi="Times New Roman" w:cs="Times New Roman"/>
          <w:color w:val="000000"/>
          <w:sz w:val="24"/>
          <w:szCs w:val="24"/>
          <w:lang w:eastAsia="pl-PL"/>
        </w:rPr>
        <w:t>Zamawiający nie dopuszcza składania ofert częściowych.</w:t>
      </w:r>
    </w:p>
    <w:p w14:paraId="3BE1CCEB" w14:textId="77777777" w:rsidR="00B251A9" w:rsidRDefault="00B251A9" w:rsidP="00BF7A19">
      <w:pPr>
        <w:numPr>
          <w:ilvl w:val="0"/>
          <w:numId w:val="42"/>
        </w:numPr>
        <w:tabs>
          <w:tab w:val="left" w:pos="1134"/>
        </w:tabs>
        <w:overflowPunct w:val="0"/>
        <w:autoSpaceDE w:val="0"/>
        <w:autoSpaceDN w:val="0"/>
        <w:adjustRightInd w:val="0"/>
        <w:spacing w:after="0" w:line="360" w:lineRule="auto"/>
        <w:ind w:left="714" w:hanging="357"/>
        <w:contextualSpacing/>
        <w:jc w:val="both"/>
        <w:rPr>
          <w:rFonts w:ascii="Times New Roman" w:eastAsia="Times New Roman" w:hAnsi="Times New Roman" w:cs="Times New Roman"/>
          <w:sz w:val="24"/>
          <w:szCs w:val="24"/>
          <w:lang w:eastAsia="pl-PL"/>
        </w:rPr>
      </w:pPr>
      <w:r w:rsidRPr="00732256">
        <w:rPr>
          <w:rFonts w:ascii="Times New Roman" w:eastAsia="Times New Roman" w:hAnsi="Times New Roman" w:cs="Times New Roman"/>
          <w:sz w:val="24"/>
          <w:szCs w:val="24"/>
          <w:lang w:eastAsia="pl-PL"/>
        </w:rPr>
        <w:t>Szczegółowy opis przedmiotu zamówienia</w:t>
      </w:r>
      <w:r w:rsidRPr="00732256">
        <w:rPr>
          <w:rFonts w:ascii="Times New Roman" w:eastAsia="Times New Roman" w:hAnsi="Times New Roman" w:cs="Times New Roman"/>
          <w:b/>
          <w:sz w:val="24"/>
          <w:szCs w:val="24"/>
          <w:lang w:eastAsia="pl-PL"/>
        </w:rPr>
        <w:t xml:space="preserve"> </w:t>
      </w:r>
      <w:r w:rsidRPr="00732256">
        <w:rPr>
          <w:rFonts w:ascii="Times New Roman" w:eastAsia="Times New Roman" w:hAnsi="Times New Roman" w:cs="Times New Roman"/>
          <w:sz w:val="24"/>
          <w:szCs w:val="24"/>
          <w:lang w:eastAsia="pl-PL"/>
        </w:rPr>
        <w:t>określa „Opis przedmiotu zamówienia” wraz z załącznikami stanowiący załącznik nr 2 do SWZ</w:t>
      </w:r>
      <w:r w:rsidRPr="00732256">
        <w:rPr>
          <w:rFonts w:ascii="Times New Roman" w:eastAsia="Times New Roman" w:hAnsi="Times New Roman" w:cs="Times New Roman"/>
          <w:color w:val="FF0000"/>
          <w:sz w:val="24"/>
          <w:szCs w:val="24"/>
          <w:lang w:eastAsia="pl-PL"/>
        </w:rPr>
        <w:t xml:space="preserve"> </w:t>
      </w:r>
      <w:r w:rsidRPr="00732256">
        <w:rPr>
          <w:rFonts w:ascii="Times New Roman" w:eastAsia="Times New Roman" w:hAnsi="Times New Roman" w:cs="Times New Roman"/>
          <w:sz w:val="24"/>
          <w:szCs w:val="24"/>
          <w:lang w:eastAsia="pl-PL"/>
        </w:rPr>
        <w:t>oraz projektowane postanowienia umowy</w:t>
      </w:r>
      <w:r w:rsidRPr="006653DE">
        <w:rPr>
          <w:rFonts w:ascii="Times New Roman" w:eastAsia="Times New Roman" w:hAnsi="Times New Roman" w:cs="Times New Roman"/>
          <w:sz w:val="24"/>
          <w:szCs w:val="24"/>
          <w:lang w:eastAsia="pl-PL"/>
        </w:rPr>
        <w:t xml:space="preserve"> stanowiące załącznik nr 10 do SWZ.</w:t>
      </w:r>
    </w:p>
    <w:p w14:paraId="607F3261" w14:textId="77777777" w:rsidR="00B251A9" w:rsidRPr="001F7579" w:rsidRDefault="00B251A9" w:rsidP="00BF7A19">
      <w:pPr>
        <w:numPr>
          <w:ilvl w:val="0"/>
          <w:numId w:val="42"/>
        </w:numPr>
        <w:tabs>
          <w:tab w:val="left" w:pos="1134"/>
        </w:tabs>
        <w:overflowPunct w:val="0"/>
        <w:autoSpaceDE w:val="0"/>
        <w:autoSpaceDN w:val="0"/>
        <w:adjustRightInd w:val="0"/>
        <w:spacing w:after="0" w:line="360" w:lineRule="auto"/>
        <w:ind w:left="714" w:hanging="357"/>
        <w:contextualSpacing/>
        <w:jc w:val="both"/>
        <w:rPr>
          <w:rFonts w:ascii="Times New Roman" w:eastAsia="Times New Roman" w:hAnsi="Times New Roman" w:cs="Times New Roman"/>
          <w:strike/>
          <w:color w:val="FF0000"/>
          <w:sz w:val="24"/>
          <w:szCs w:val="24"/>
          <w:lang w:eastAsia="pl-PL"/>
        </w:rPr>
      </w:pPr>
      <w:r w:rsidRPr="00732256">
        <w:rPr>
          <w:rFonts w:ascii="Times New Roman" w:eastAsia="Times New Roman" w:hAnsi="Times New Roman" w:cs="Times New Roman"/>
          <w:sz w:val="24"/>
          <w:szCs w:val="24"/>
          <w:lang w:eastAsia="pl-PL"/>
        </w:rPr>
        <w:t>Oznaczenie przedmiotu zamówienia według kodu Wspólnego Słownika Zamówień</w:t>
      </w:r>
      <w:r w:rsidRPr="001F7579">
        <w:rPr>
          <w:rFonts w:ascii="Times New Roman" w:eastAsia="Times New Roman" w:hAnsi="Times New Roman" w:cs="Times New Roman"/>
          <w:sz w:val="24"/>
          <w:szCs w:val="24"/>
          <w:lang w:eastAsia="pl-PL"/>
        </w:rPr>
        <w:t>:</w:t>
      </w:r>
    </w:p>
    <w:p w14:paraId="005474BB" w14:textId="4B94361C" w:rsidR="00B251A9" w:rsidRDefault="00B251A9" w:rsidP="00B251A9">
      <w:pPr>
        <w:tabs>
          <w:tab w:val="left" w:pos="1701"/>
        </w:tabs>
        <w:overflowPunct w:val="0"/>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F20D48">
        <w:rPr>
          <w:rFonts w:ascii="Times New Roman" w:eastAsia="Times New Roman" w:hAnsi="Times New Roman" w:cs="Times New Roman"/>
          <w:sz w:val="24"/>
          <w:szCs w:val="24"/>
          <w:lang w:eastAsia="pl-PL"/>
        </w:rPr>
        <w:t>CPV:</w:t>
      </w:r>
      <w:r w:rsidR="00AC0BB8" w:rsidRPr="00AC0BB8">
        <w:rPr>
          <w:rFonts w:ascii="Times New Roman" w:hAnsi="Times New Roman" w:cs="Times New Roman"/>
          <w:sz w:val="24"/>
          <w:szCs w:val="24"/>
        </w:rPr>
        <w:t xml:space="preserve"> </w:t>
      </w:r>
      <w:r w:rsidR="00AC0BB8" w:rsidRPr="00555638">
        <w:rPr>
          <w:rFonts w:ascii="Times New Roman" w:hAnsi="Times New Roman" w:cs="Times New Roman"/>
          <w:sz w:val="24"/>
          <w:szCs w:val="24"/>
        </w:rPr>
        <w:t>39130000-2</w:t>
      </w:r>
      <w:r w:rsidR="00AC0BB8">
        <w:rPr>
          <w:rFonts w:ascii="Times New Roman" w:hAnsi="Times New Roman" w:cs="Times New Roman"/>
          <w:sz w:val="24"/>
          <w:szCs w:val="24"/>
        </w:rPr>
        <w:t xml:space="preserve"> -</w:t>
      </w:r>
      <w:r w:rsidRPr="00F20D48">
        <w:rPr>
          <w:rFonts w:ascii="Times New Roman" w:eastAsia="Times New Roman" w:hAnsi="Times New Roman" w:cs="Times New Roman"/>
          <w:sz w:val="24"/>
          <w:szCs w:val="24"/>
          <w:lang w:eastAsia="pl-PL"/>
        </w:rPr>
        <w:t xml:space="preserve"> </w:t>
      </w:r>
      <w:r w:rsidR="007A2C1C">
        <w:rPr>
          <w:rFonts w:ascii="Times New Roman" w:hAnsi="Times New Roman"/>
          <w:sz w:val="24"/>
          <w:szCs w:val="24"/>
        </w:rPr>
        <w:t>M</w:t>
      </w:r>
      <w:r w:rsidR="007A2C1C" w:rsidRPr="003623C3">
        <w:rPr>
          <w:rFonts w:ascii="Times New Roman" w:hAnsi="Times New Roman"/>
          <w:sz w:val="24"/>
          <w:szCs w:val="24"/>
        </w:rPr>
        <w:t>eble biurowe</w:t>
      </w:r>
      <w:r w:rsidR="007A2C1C">
        <w:rPr>
          <w:rFonts w:ascii="Times New Roman" w:hAnsi="Times New Roman"/>
          <w:sz w:val="24"/>
          <w:szCs w:val="24"/>
        </w:rPr>
        <w:t xml:space="preserve">, </w:t>
      </w:r>
      <w:r w:rsidR="007A2C1C" w:rsidRPr="003623C3">
        <w:rPr>
          <w:rFonts w:ascii="Times New Roman" w:hAnsi="Times New Roman"/>
          <w:sz w:val="24"/>
          <w:szCs w:val="24"/>
        </w:rPr>
        <w:t>39</w:t>
      </w:r>
      <w:r w:rsidR="006C3BDA">
        <w:rPr>
          <w:rFonts w:ascii="Times New Roman" w:hAnsi="Times New Roman"/>
          <w:sz w:val="24"/>
          <w:szCs w:val="24"/>
        </w:rPr>
        <w:t>11</w:t>
      </w:r>
      <w:r w:rsidR="007A2C1C" w:rsidRPr="003623C3">
        <w:rPr>
          <w:rFonts w:ascii="Times New Roman" w:hAnsi="Times New Roman"/>
          <w:sz w:val="24"/>
          <w:szCs w:val="24"/>
        </w:rPr>
        <w:t>000</w:t>
      </w:r>
      <w:r w:rsidR="006C3BDA">
        <w:rPr>
          <w:rFonts w:ascii="Times New Roman" w:hAnsi="Times New Roman"/>
          <w:sz w:val="24"/>
          <w:szCs w:val="24"/>
        </w:rPr>
        <w:t>0</w:t>
      </w:r>
      <w:r w:rsidR="007A2C1C" w:rsidRPr="003623C3">
        <w:rPr>
          <w:rFonts w:ascii="Times New Roman" w:hAnsi="Times New Roman"/>
          <w:sz w:val="24"/>
          <w:szCs w:val="24"/>
        </w:rPr>
        <w:t xml:space="preserve">-6 – </w:t>
      </w:r>
      <w:r w:rsidR="006C3BDA">
        <w:rPr>
          <w:rFonts w:ascii="Times New Roman" w:hAnsi="Times New Roman"/>
          <w:sz w:val="24"/>
          <w:szCs w:val="24"/>
        </w:rPr>
        <w:t>Siedziska, krzesła i produkty z nimi związane</w:t>
      </w:r>
    </w:p>
    <w:p w14:paraId="0C908EEE" w14:textId="77777777" w:rsidR="00B251A9" w:rsidRDefault="00B251A9" w:rsidP="00BF7A19">
      <w:pPr>
        <w:numPr>
          <w:ilvl w:val="0"/>
          <w:numId w:val="42"/>
        </w:numPr>
        <w:tabs>
          <w:tab w:val="left" w:pos="1134"/>
        </w:tabs>
        <w:overflowPunct w:val="0"/>
        <w:autoSpaceDE w:val="0"/>
        <w:autoSpaceDN w:val="0"/>
        <w:adjustRightInd w:val="0"/>
        <w:spacing w:after="0" w:line="360" w:lineRule="auto"/>
        <w:ind w:left="714" w:hanging="357"/>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color w:val="000000"/>
          <w:sz w:val="24"/>
          <w:szCs w:val="24"/>
          <w:lang w:eastAsia="pl-PL"/>
        </w:rPr>
        <w:t>Z</w:t>
      </w:r>
      <w:r>
        <w:rPr>
          <w:rFonts w:ascii="Times New Roman" w:eastAsia="Calibri" w:hAnsi="Times New Roman" w:cs="Times New Roman"/>
          <w:color w:val="000000"/>
          <w:sz w:val="24"/>
          <w:szCs w:val="24"/>
          <w:lang w:eastAsia="pl-PL"/>
        </w:rPr>
        <w:t>amawiający nie dopuszcza składania ofert wariantowych ani ofert zawierających alternatywy.</w:t>
      </w:r>
    </w:p>
    <w:p w14:paraId="20C80459" w14:textId="77777777" w:rsidR="00B251A9" w:rsidRPr="00CA3E3B" w:rsidRDefault="00B251A9" w:rsidP="00BF7A19">
      <w:pPr>
        <w:numPr>
          <w:ilvl w:val="0"/>
          <w:numId w:val="42"/>
        </w:numPr>
        <w:tabs>
          <w:tab w:val="left" w:pos="1134"/>
        </w:tabs>
        <w:overflowPunct w:val="0"/>
        <w:autoSpaceDE w:val="0"/>
        <w:autoSpaceDN w:val="0"/>
        <w:adjustRightInd w:val="0"/>
        <w:spacing w:after="0" w:line="360" w:lineRule="auto"/>
        <w:ind w:left="714" w:hanging="357"/>
        <w:contextualSpacing/>
        <w:jc w:val="both"/>
        <w:rPr>
          <w:rFonts w:ascii="Times New Roman" w:eastAsia="Times New Roman" w:hAnsi="Times New Roman" w:cs="Times New Roman"/>
          <w:sz w:val="24"/>
          <w:szCs w:val="24"/>
          <w:lang w:eastAsia="pl-PL"/>
        </w:rPr>
      </w:pPr>
      <w:r>
        <w:rPr>
          <w:rFonts w:ascii="Times New Roman" w:eastAsia="Calibri" w:hAnsi="Times New Roman" w:cs="Times New Roman"/>
          <w:color w:val="000000"/>
          <w:sz w:val="24"/>
          <w:szCs w:val="24"/>
          <w:lang w:eastAsia="pl-PL"/>
        </w:rPr>
        <w:t xml:space="preserve">Zamawiający nie przewiduje udzielenia zamówień, o których mowa w art. 214 ust. 1 pkt 8 ustawy </w:t>
      </w:r>
      <w:proofErr w:type="spellStart"/>
      <w:r>
        <w:rPr>
          <w:rFonts w:ascii="Times New Roman" w:eastAsia="Calibri" w:hAnsi="Times New Roman" w:cs="Times New Roman"/>
          <w:color w:val="000000"/>
          <w:sz w:val="24"/>
          <w:szCs w:val="24"/>
          <w:lang w:eastAsia="pl-PL"/>
        </w:rPr>
        <w:t>Pzp</w:t>
      </w:r>
      <w:proofErr w:type="spellEnd"/>
      <w:r>
        <w:rPr>
          <w:rFonts w:ascii="Times New Roman" w:eastAsia="Calibri" w:hAnsi="Times New Roman" w:cs="Times New Roman"/>
          <w:color w:val="000000"/>
          <w:sz w:val="24"/>
          <w:szCs w:val="24"/>
          <w:lang w:eastAsia="pl-PL"/>
        </w:rPr>
        <w:t>.</w:t>
      </w:r>
    </w:p>
    <w:p w14:paraId="14A57E98" w14:textId="77777777" w:rsidR="00AE5460" w:rsidRPr="009D04B3" w:rsidRDefault="00AE5460" w:rsidP="00371339">
      <w:pPr>
        <w:tabs>
          <w:tab w:val="left" w:pos="426"/>
        </w:tabs>
        <w:spacing w:after="0" w:line="360" w:lineRule="auto"/>
        <w:jc w:val="both"/>
        <w:rPr>
          <w:rFonts w:ascii="Times New Roman" w:eastAsia="Calibri" w:hAnsi="Times New Roman" w:cs="Times New Roman"/>
          <w:b/>
          <w:sz w:val="24"/>
          <w:szCs w:val="24"/>
          <w:lang w:eastAsia="pl-PL"/>
        </w:rPr>
      </w:pPr>
      <w:r w:rsidRPr="009D04B3">
        <w:rPr>
          <w:rFonts w:ascii="Times New Roman" w:eastAsia="Calibri" w:hAnsi="Times New Roman" w:cs="Times New Roman"/>
          <w:b/>
          <w:sz w:val="24"/>
          <w:szCs w:val="24"/>
          <w:lang w:eastAsia="pl-PL"/>
        </w:rPr>
        <w:t xml:space="preserve">Art. 3 § 2 - </w:t>
      </w:r>
      <w:r w:rsidRPr="009D04B3">
        <w:rPr>
          <w:rFonts w:ascii="Times New Roman" w:eastAsia="Times New Roman" w:hAnsi="Times New Roman" w:cs="Times New Roman"/>
          <w:b/>
          <w:sz w:val="24"/>
          <w:szCs w:val="24"/>
          <w:lang w:eastAsia="pl-PL"/>
        </w:rPr>
        <w:t>Termin wykonania zamówienia</w:t>
      </w:r>
    </w:p>
    <w:p w14:paraId="36DBA4E4" w14:textId="2FF8CF25" w:rsidR="00640A59" w:rsidRPr="00DE3FC0" w:rsidRDefault="00640A59" w:rsidP="00BF7A19">
      <w:pPr>
        <w:numPr>
          <w:ilvl w:val="0"/>
          <w:numId w:val="46"/>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shd w:val="clear" w:color="auto" w:fill="FEFFFE"/>
          <w:lang w:eastAsia="pl-PL" w:bidi="he-IL"/>
        </w:rPr>
      </w:pPr>
      <w:r w:rsidRPr="009D04B3">
        <w:rPr>
          <w:rFonts w:ascii="Times New Roman" w:eastAsia="Times New Roman" w:hAnsi="Times New Roman" w:cs="Times New Roman"/>
          <w:sz w:val="24"/>
          <w:szCs w:val="24"/>
          <w:shd w:val="clear" w:color="auto" w:fill="FEFFFE"/>
          <w:lang w:eastAsia="pl-PL" w:bidi="he-IL"/>
        </w:rPr>
        <w:t xml:space="preserve">Umowa zostaje zawarta na okres 24 miesięcy od daty podpisania umowy lub do wyczerpania kwoty, na którą zostanie zawarta umowa </w:t>
      </w:r>
      <w:r w:rsidRPr="009D04B3">
        <w:rPr>
          <w:rFonts w:ascii="Times New Roman" w:hAnsi="Times New Roman" w:cs="Times New Roman"/>
          <w:sz w:val="24"/>
          <w:szCs w:val="24"/>
        </w:rPr>
        <w:t>(w zależności, które z tych zdarzeń nastąpi pierwsze).</w:t>
      </w:r>
    </w:p>
    <w:p w14:paraId="772F8E89" w14:textId="1FD6C848" w:rsidR="00DE3FC0" w:rsidRPr="00C91B89" w:rsidRDefault="00DE3FC0" w:rsidP="00BF7A19">
      <w:pPr>
        <w:numPr>
          <w:ilvl w:val="0"/>
          <w:numId w:val="46"/>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shd w:val="clear" w:color="auto" w:fill="FEFFFE"/>
          <w:lang w:eastAsia="pl-PL" w:bidi="he-IL"/>
        </w:rPr>
      </w:pPr>
      <w:r w:rsidRPr="00C91B89">
        <w:rPr>
          <w:rFonts w:ascii="Times New Roman" w:hAnsi="Times New Roman" w:cs="Times New Roman"/>
          <w:sz w:val="24"/>
          <w:szCs w:val="24"/>
        </w:rPr>
        <w:t xml:space="preserve">Jeżeli w okresie realizacji Umowy, określonym w ust. 1 nie zostanie wyczerpana kwota, </w:t>
      </w:r>
      <w:r w:rsidR="00C91B89" w:rsidRPr="00C91B89">
        <w:rPr>
          <w:rFonts w:ascii="Times New Roman" w:hAnsi="Times New Roman" w:cs="Times New Roman"/>
          <w:sz w:val="24"/>
          <w:szCs w:val="24"/>
        </w:rPr>
        <w:t xml:space="preserve">na </w:t>
      </w:r>
      <w:r w:rsidRPr="00C91B89">
        <w:rPr>
          <w:rFonts w:ascii="Times New Roman" w:hAnsi="Times New Roman" w:cs="Times New Roman"/>
          <w:sz w:val="24"/>
          <w:szCs w:val="24"/>
        </w:rPr>
        <w:t>któr</w:t>
      </w:r>
      <w:r w:rsidR="00C91B89" w:rsidRPr="00C91B89">
        <w:rPr>
          <w:rFonts w:ascii="Times New Roman" w:hAnsi="Times New Roman" w:cs="Times New Roman"/>
          <w:sz w:val="24"/>
          <w:szCs w:val="24"/>
        </w:rPr>
        <w:t>ą</w:t>
      </w:r>
      <w:r w:rsidRPr="00C91B89">
        <w:rPr>
          <w:rFonts w:ascii="Times New Roman" w:hAnsi="Times New Roman" w:cs="Times New Roman"/>
          <w:sz w:val="24"/>
          <w:szCs w:val="24"/>
        </w:rPr>
        <w:t xml:space="preserve"> </w:t>
      </w:r>
      <w:r w:rsidR="00C91B89" w:rsidRPr="00C91B89">
        <w:rPr>
          <w:rFonts w:ascii="Times New Roman" w:hAnsi="Times New Roman" w:cs="Times New Roman"/>
          <w:sz w:val="24"/>
          <w:szCs w:val="24"/>
        </w:rPr>
        <w:t>została zawarta u</w:t>
      </w:r>
      <w:r w:rsidRPr="00C91B89">
        <w:rPr>
          <w:rFonts w:ascii="Times New Roman" w:hAnsi="Times New Roman" w:cs="Times New Roman"/>
          <w:sz w:val="24"/>
          <w:szCs w:val="24"/>
        </w:rPr>
        <w:t xml:space="preserve">mowa, Zamawiający zastrzega możliwość przedłużenia okresu obwiązywania </w:t>
      </w:r>
      <w:r w:rsidR="00027EBB">
        <w:rPr>
          <w:rFonts w:ascii="Times New Roman" w:hAnsi="Times New Roman" w:cs="Times New Roman"/>
          <w:sz w:val="24"/>
          <w:szCs w:val="24"/>
        </w:rPr>
        <w:t>u</w:t>
      </w:r>
      <w:r w:rsidRPr="00C91B89">
        <w:rPr>
          <w:rFonts w:ascii="Times New Roman" w:hAnsi="Times New Roman" w:cs="Times New Roman"/>
          <w:sz w:val="24"/>
          <w:szCs w:val="24"/>
        </w:rPr>
        <w:t xml:space="preserve">mowy maksymalnie o kolejne 6 miesięcy. </w:t>
      </w:r>
    </w:p>
    <w:p w14:paraId="7CE708CF" w14:textId="56B66B66" w:rsidR="00640A59" w:rsidRPr="0024385E" w:rsidRDefault="00640A59" w:rsidP="00BF7A19">
      <w:pPr>
        <w:numPr>
          <w:ilvl w:val="0"/>
          <w:numId w:val="46"/>
        </w:numPr>
        <w:overflowPunct w:val="0"/>
        <w:autoSpaceDE w:val="0"/>
        <w:autoSpaceDN w:val="0"/>
        <w:adjustRightInd w:val="0"/>
        <w:spacing w:after="0" w:line="360" w:lineRule="auto"/>
        <w:jc w:val="both"/>
        <w:rPr>
          <w:rFonts w:ascii="Times New Roman" w:eastAsia="Times New Roman" w:hAnsi="Times New Roman" w:cs="Times New Roman"/>
          <w:strike/>
          <w:sz w:val="24"/>
          <w:szCs w:val="24"/>
        </w:rPr>
      </w:pPr>
      <w:r w:rsidRPr="0024385E">
        <w:rPr>
          <w:rFonts w:ascii="Times New Roman" w:eastAsia="Times New Roman" w:hAnsi="Times New Roman" w:cs="Times New Roman"/>
          <w:sz w:val="24"/>
          <w:szCs w:val="24"/>
          <w:shd w:val="clear" w:color="auto" w:fill="FEFFFE"/>
          <w:lang w:eastAsia="pl-PL" w:bidi="he-IL"/>
        </w:rPr>
        <w:t xml:space="preserve">Każdorazowa dostawa </w:t>
      </w:r>
      <w:r w:rsidR="00F14CE3" w:rsidRPr="0024385E">
        <w:rPr>
          <w:rFonts w:ascii="Times New Roman" w:eastAsia="Times New Roman" w:hAnsi="Times New Roman" w:cs="Times New Roman"/>
          <w:sz w:val="24"/>
          <w:szCs w:val="24"/>
          <w:shd w:val="clear" w:color="auto" w:fill="FEFFFE"/>
          <w:lang w:eastAsia="pl-PL" w:bidi="he-IL"/>
        </w:rPr>
        <w:t>m</w:t>
      </w:r>
      <w:r w:rsidRPr="0024385E">
        <w:rPr>
          <w:rFonts w:ascii="Times New Roman" w:eastAsia="Times New Roman" w:hAnsi="Times New Roman" w:cs="Times New Roman"/>
          <w:sz w:val="24"/>
          <w:szCs w:val="24"/>
          <w:shd w:val="clear" w:color="auto" w:fill="FEFFFE"/>
          <w:lang w:eastAsia="pl-PL" w:bidi="he-IL"/>
        </w:rPr>
        <w:t>ebli zostanie wykonana w terminie nie dłuższym niż 40 dni od daty złożenia przez Zamawiającego zamówienia.</w:t>
      </w:r>
      <w:r w:rsidRPr="0024385E">
        <w:rPr>
          <w:rFonts w:ascii="Times New Roman" w:eastAsia="Times New Roman" w:hAnsi="Times New Roman" w:cs="Times New Roman"/>
          <w:kern w:val="1"/>
          <w:sz w:val="24"/>
          <w:szCs w:val="24"/>
          <w:shd w:val="clear" w:color="auto" w:fill="FEFFFE"/>
          <w:lang w:eastAsia="pl-PL" w:bidi="he-IL"/>
        </w:rPr>
        <w:t xml:space="preserve"> </w:t>
      </w:r>
    </w:p>
    <w:p w14:paraId="295ADE84" w14:textId="38DCA5C7" w:rsidR="00AE5460" w:rsidRPr="003E6D24" w:rsidRDefault="00AE5460" w:rsidP="00371339">
      <w:pPr>
        <w:tabs>
          <w:tab w:val="left" w:pos="426"/>
        </w:tabs>
        <w:spacing w:after="0" w:line="360" w:lineRule="auto"/>
        <w:jc w:val="both"/>
        <w:rPr>
          <w:rFonts w:ascii="Times New Roman" w:eastAsia="Calibri" w:hAnsi="Times New Roman" w:cs="Times New Roman"/>
          <w:bCs/>
          <w:sz w:val="24"/>
          <w:szCs w:val="24"/>
          <w:lang w:eastAsia="pl-PL"/>
        </w:rPr>
      </w:pPr>
      <w:r w:rsidRPr="00B549AB">
        <w:rPr>
          <w:rFonts w:ascii="Times New Roman" w:eastAsia="Calibri" w:hAnsi="Times New Roman" w:cs="Times New Roman"/>
          <w:b/>
          <w:sz w:val="24"/>
          <w:szCs w:val="24"/>
          <w:lang w:eastAsia="pl-PL"/>
        </w:rPr>
        <w:t xml:space="preserve">Art. 3 § 3 - </w:t>
      </w:r>
      <w:r w:rsidRPr="003E6D24">
        <w:rPr>
          <w:rFonts w:ascii="Times New Roman" w:eastAsia="Times New Roman" w:hAnsi="Times New Roman" w:cs="Times New Roman"/>
          <w:b/>
          <w:sz w:val="24"/>
          <w:szCs w:val="24"/>
          <w:lang w:eastAsia="pl-PL"/>
        </w:rPr>
        <w:t>Okres gwarancji i rękojmi</w:t>
      </w:r>
      <w:r w:rsidR="007E2EDB" w:rsidRPr="003E6D24">
        <w:rPr>
          <w:rFonts w:ascii="Times New Roman" w:eastAsia="Times New Roman" w:hAnsi="Times New Roman" w:cs="Times New Roman"/>
          <w:b/>
          <w:sz w:val="24"/>
          <w:szCs w:val="24"/>
          <w:lang w:eastAsia="pl-PL"/>
        </w:rPr>
        <w:t xml:space="preserve"> </w:t>
      </w:r>
    </w:p>
    <w:p w14:paraId="605B7279" w14:textId="615CEEF1" w:rsidR="00DD269E" w:rsidRPr="003E6D24" w:rsidRDefault="00DD269E" w:rsidP="00BF7A19">
      <w:pPr>
        <w:numPr>
          <w:ilvl w:val="0"/>
          <w:numId w:val="48"/>
        </w:numPr>
        <w:overflowPunct w:val="0"/>
        <w:autoSpaceDE w:val="0"/>
        <w:autoSpaceDN w:val="0"/>
        <w:adjustRightInd w:val="0"/>
        <w:spacing w:after="0" w:line="360" w:lineRule="auto"/>
        <w:jc w:val="both"/>
        <w:rPr>
          <w:rFonts w:ascii="Times New Roman" w:eastAsia="Times New Roman" w:hAnsi="Times New Roman" w:cs="Times New Roman"/>
          <w:sz w:val="24"/>
          <w:szCs w:val="24"/>
          <w:shd w:val="clear" w:color="auto" w:fill="FEFFFF"/>
          <w:lang w:eastAsia="pl-PL" w:bidi="he-IL"/>
        </w:rPr>
      </w:pPr>
      <w:r w:rsidRPr="003E6D24">
        <w:rPr>
          <w:rFonts w:ascii="Times New Roman" w:hAnsi="Times New Roman" w:cs="Times New Roman"/>
          <w:bCs/>
          <w:sz w:val="24"/>
          <w:szCs w:val="24"/>
          <w:lang w:eastAsia="ar-SA"/>
        </w:rPr>
        <w:t xml:space="preserve">Minimalny wymagany okres gwarancji wynosi </w:t>
      </w:r>
      <w:r w:rsidR="00640A59" w:rsidRPr="003E6D24">
        <w:rPr>
          <w:rFonts w:ascii="Times New Roman" w:hAnsi="Times New Roman" w:cs="Times New Roman"/>
          <w:bCs/>
          <w:sz w:val="24"/>
          <w:szCs w:val="24"/>
          <w:lang w:eastAsia="ar-SA"/>
        </w:rPr>
        <w:t>24</w:t>
      </w:r>
      <w:r w:rsidRPr="003E6D24">
        <w:rPr>
          <w:rFonts w:ascii="Times New Roman" w:hAnsi="Times New Roman" w:cs="Times New Roman"/>
          <w:bCs/>
          <w:sz w:val="24"/>
          <w:szCs w:val="24"/>
          <w:lang w:eastAsia="ar-SA"/>
        </w:rPr>
        <w:t xml:space="preserve"> </w:t>
      </w:r>
      <w:r w:rsidR="00640A59" w:rsidRPr="003E6D24">
        <w:rPr>
          <w:rFonts w:ascii="Times New Roman" w:hAnsi="Times New Roman" w:cs="Times New Roman"/>
          <w:bCs/>
          <w:sz w:val="24"/>
          <w:szCs w:val="24"/>
          <w:lang w:eastAsia="ar-SA"/>
        </w:rPr>
        <w:t>miesiące</w:t>
      </w:r>
      <w:r w:rsidRPr="003E6D24">
        <w:rPr>
          <w:rFonts w:ascii="Times New Roman" w:hAnsi="Times New Roman" w:cs="Times New Roman"/>
          <w:bCs/>
          <w:sz w:val="24"/>
          <w:szCs w:val="24"/>
          <w:lang w:eastAsia="ar-SA"/>
        </w:rPr>
        <w:t>,</w:t>
      </w:r>
      <w:r w:rsidRPr="003E6D24">
        <w:rPr>
          <w:rFonts w:ascii="Times New Roman" w:eastAsia="Times New Roman" w:hAnsi="Times New Roman" w:cs="Times New Roman"/>
          <w:sz w:val="24"/>
          <w:szCs w:val="24"/>
          <w:shd w:val="clear" w:color="auto" w:fill="FEFFFF"/>
          <w:lang w:eastAsia="pl-PL" w:bidi="he-IL"/>
        </w:rPr>
        <w:t xml:space="preserve"> </w:t>
      </w:r>
      <w:r w:rsidR="005C5644" w:rsidRPr="003E6D24">
        <w:rPr>
          <w:rFonts w:ascii="Times New Roman" w:eastAsia="Times New Roman" w:hAnsi="Times New Roman" w:cs="Times New Roman"/>
          <w:sz w:val="24"/>
          <w:szCs w:val="24"/>
          <w:shd w:val="clear" w:color="auto" w:fill="FEFFFF"/>
          <w:lang w:eastAsia="pl-PL" w:bidi="he-IL"/>
        </w:rPr>
        <w:t xml:space="preserve">licząc od daty </w:t>
      </w:r>
      <w:r w:rsidR="00D51DBA" w:rsidRPr="003E6D24">
        <w:rPr>
          <w:rFonts w:ascii="Times New Roman" w:eastAsia="Times New Roman" w:hAnsi="Times New Roman" w:cs="Times New Roman"/>
          <w:sz w:val="24"/>
          <w:szCs w:val="24"/>
          <w:shd w:val="clear" w:color="auto" w:fill="FEFFFF"/>
          <w:lang w:eastAsia="pl-PL" w:bidi="he-IL"/>
        </w:rPr>
        <w:t xml:space="preserve">zakończenia </w:t>
      </w:r>
      <w:r w:rsidR="009D04B3" w:rsidRPr="003E6D24">
        <w:rPr>
          <w:rFonts w:ascii="Times New Roman" w:eastAsia="Times New Roman" w:hAnsi="Times New Roman" w:cs="Times New Roman"/>
          <w:sz w:val="24"/>
          <w:szCs w:val="24"/>
          <w:shd w:val="clear" w:color="auto" w:fill="FEFFFF"/>
          <w:lang w:eastAsia="pl-PL" w:bidi="he-IL"/>
        </w:rPr>
        <w:t>u</w:t>
      </w:r>
      <w:r w:rsidR="00D51DBA" w:rsidRPr="003E6D24">
        <w:rPr>
          <w:rFonts w:ascii="Times New Roman" w:eastAsia="Times New Roman" w:hAnsi="Times New Roman" w:cs="Times New Roman"/>
          <w:sz w:val="24"/>
          <w:szCs w:val="24"/>
          <w:shd w:val="clear" w:color="auto" w:fill="FEFFFF"/>
          <w:lang w:eastAsia="pl-PL" w:bidi="he-IL"/>
        </w:rPr>
        <w:t>mowy</w:t>
      </w:r>
      <w:r w:rsidR="0082270D">
        <w:rPr>
          <w:rFonts w:ascii="Times New Roman" w:eastAsia="Times New Roman" w:hAnsi="Times New Roman" w:cs="Times New Roman"/>
          <w:sz w:val="24"/>
          <w:szCs w:val="24"/>
          <w:shd w:val="clear" w:color="auto" w:fill="FEFFFF"/>
          <w:lang w:eastAsia="pl-PL" w:bidi="he-IL"/>
        </w:rPr>
        <w:t>,</w:t>
      </w:r>
      <w:r w:rsidR="00D51DBA" w:rsidRPr="003E6D24">
        <w:rPr>
          <w:rFonts w:ascii="Times New Roman" w:eastAsia="Times New Roman" w:hAnsi="Times New Roman" w:cs="Times New Roman"/>
          <w:sz w:val="24"/>
          <w:szCs w:val="24"/>
          <w:shd w:val="clear" w:color="auto" w:fill="FEFFFF"/>
          <w:lang w:eastAsia="pl-PL" w:bidi="he-IL"/>
        </w:rPr>
        <w:t xml:space="preserve"> określonej w § </w:t>
      </w:r>
      <w:r w:rsidR="00F14CE3">
        <w:rPr>
          <w:rFonts w:ascii="Times New Roman" w:eastAsia="Times New Roman" w:hAnsi="Times New Roman" w:cs="Times New Roman"/>
          <w:sz w:val="24"/>
          <w:szCs w:val="24"/>
          <w:shd w:val="clear" w:color="auto" w:fill="FEFFFF"/>
          <w:lang w:eastAsia="pl-PL" w:bidi="he-IL"/>
        </w:rPr>
        <w:t>3</w:t>
      </w:r>
      <w:r w:rsidR="00D51DBA" w:rsidRPr="003E6D24">
        <w:rPr>
          <w:rFonts w:ascii="Times New Roman" w:eastAsia="Times New Roman" w:hAnsi="Times New Roman" w:cs="Times New Roman"/>
          <w:sz w:val="24"/>
          <w:szCs w:val="24"/>
          <w:shd w:val="clear" w:color="auto" w:fill="FEFFFF"/>
          <w:lang w:eastAsia="pl-PL" w:bidi="he-IL"/>
        </w:rPr>
        <w:t xml:space="preserve"> ust. 1 Umowy. </w:t>
      </w:r>
      <w:r w:rsidRPr="003E6D24">
        <w:rPr>
          <w:rFonts w:ascii="Times New Roman" w:hAnsi="Times New Roman" w:cs="Times New Roman"/>
          <w:bCs/>
          <w:sz w:val="24"/>
          <w:szCs w:val="24"/>
          <w:lang w:eastAsia="ar-SA"/>
        </w:rPr>
        <w:t>Wykonawca może zaoferować dłuższy okres gwarancji.</w:t>
      </w:r>
    </w:p>
    <w:p w14:paraId="2F4387D1" w14:textId="2FA1E6B5" w:rsidR="00DD269E" w:rsidRPr="009D04B3" w:rsidRDefault="00DD269E" w:rsidP="00BF7A19">
      <w:pPr>
        <w:numPr>
          <w:ilvl w:val="0"/>
          <w:numId w:val="48"/>
        </w:numPr>
        <w:overflowPunct w:val="0"/>
        <w:autoSpaceDE w:val="0"/>
        <w:autoSpaceDN w:val="0"/>
        <w:adjustRightInd w:val="0"/>
        <w:spacing w:after="0" w:line="360" w:lineRule="auto"/>
        <w:jc w:val="both"/>
        <w:rPr>
          <w:rFonts w:ascii="Times New Roman" w:eastAsia="Times New Roman" w:hAnsi="Times New Roman" w:cs="Times New Roman"/>
          <w:sz w:val="24"/>
          <w:szCs w:val="24"/>
          <w:shd w:val="clear" w:color="auto" w:fill="FEFFFF"/>
          <w:lang w:eastAsia="pl-PL" w:bidi="he-IL"/>
        </w:rPr>
      </w:pPr>
      <w:r w:rsidRPr="003E6D24">
        <w:rPr>
          <w:rFonts w:ascii="Times New Roman" w:eastAsia="Times New Roman" w:hAnsi="Times New Roman" w:cs="Times New Roman"/>
          <w:sz w:val="24"/>
          <w:szCs w:val="24"/>
          <w:lang w:eastAsia="pl-PL"/>
        </w:rPr>
        <w:t xml:space="preserve">W przypadku zaoferowania przez Wykonawcę krótszego okresu gwarancji niż </w:t>
      </w:r>
      <w:r w:rsidR="00640A59" w:rsidRPr="003E6D24">
        <w:rPr>
          <w:rFonts w:ascii="Times New Roman" w:eastAsia="Times New Roman" w:hAnsi="Times New Roman" w:cs="Times New Roman"/>
          <w:sz w:val="24"/>
          <w:szCs w:val="24"/>
          <w:lang w:eastAsia="pl-PL"/>
        </w:rPr>
        <w:t>24</w:t>
      </w:r>
      <w:r w:rsidRPr="003E6D24">
        <w:rPr>
          <w:rFonts w:ascii="Times New Roman" w:eastAsia="Times New Roman" w:hAnsi="Times New Roman" w:cs="Times New Roman"/>
          <w:sz w:val="24"/>
          <w:szCs w:val="24"/>
          <w:lang w:eastAsia="pl-PL"/>
        </w:rPr>
        <w:t xml:space="preserve"> </w:t>
      </w:r>
      <w:r w:rsidR="00640A59" w:rsidRPr="003E6D24">
        <w:rPr>
          <w:rFonts w:ascii="Times New Roman" w:eastAsia="Times New Roman" w:hAnsi="Times New Roman" w:cs="Times New Roman"/>
          <w:sz w:val="24"/>
          <w:szCs w:val="24"/>
          <w:lang w:eastAsia="pl-PL"/>
        </w:rPr>
        <w:t>miesiące</w:t>
      </w:r>
      <w:r w:rsidRPr="003E6D24">
        <w:rPr>
          <w:rFonts w:ascii="Times New Roman" w:eastAsia="Times New Roman" w:hAnsi="Times New Roman" w:cs="Times New Roman"/>
          <w:sz w:val="24"/>
          <w:szCs w:val="24"/>
          <w:lang w:eastAsia="pl-PL"/>
        </w:rPr>
        <w:t xml:space="preserve"> oferta zostanie </w:t>
      </w:r>
      <w:r w:rsidRPr="009D04B3">
        <w:rPr>
          <w:rFonts w:ascii="Times New Roman" w:eastAsia="Times New Roman" w:hAnsi="Times New Roman" w:cs="Times New Roman"/>
          <w:sz w:val="24"/>
          <w:szCs w:val="24"/>
          <w:lang w:eastAsia="pl-PL"/>
        </w:rPr>
        <w:t xml:space="preserve">odrzucona jako niespełniająca wymagań Zamawiającego. </w:t>
      </w:r>
    </w:p>
    <w:p w14:paraId="4CBE1A11" w14:textId="77777777" w:rsidR="00DD269E" w:rsidRPr="009D04B3" w:rsidRDefault="00DD269E" w:rsidP="00BF7A19">
      <w:pPr>
        <w:numPr>
          <w:ilvl w:val="0"/>
          <w:numId w:val="48"/>
        </w:numPr>
        <w:overflowPunct w:val="0"/>
        <w:autoSpaceDE w:val="0"/>
        <w:autoSpaceDN w:val="0"/>
        <w:adjustRightInd w:val="0"/>
        <w:spacing w:after="0" w:line="360" w:lineRule="auto"/>
        <w:jc w:val="both"/>
        <w:rPr>
          <w:rFonts w:ascii="Times New Roman" w:eastAsia="Times New Roman" w:hAnsi="Times New Roman" w:cs="Times New Roman"/>
          <w:sz w:val="24"/>
          <w:szCs w:val="24"/>
          <w:shd w:val="clear" w:color="auto" w:fill="FEFFFF"/>
          <w:lang w:eastAsia="pl-PL" w:bidi="he-IL"/>
        </w:rPr>
      </w:pPr>
      <w:r w:rsidRPr="009D04B3">
        <w:rPr>
          <w:rFonts w:ascii="Times New Roman" w:eastAsia="Times New Roman" w:hAnsi="Times New Roman" w:cs="Times New Roman"/>
          <w:sz w:val="24"/>
          <w:szCs w:val="24"/>
          <w:u w:val="single"/>
          <w:lang w:eastAsia="pl-PL"/>
        </w:rPr>
        <w:t>UWAGA: Okres gwarancji stanowi jedno z kryteriów oceny ofert.</w:t>
      </w:r>
    </w:p>
    <w:p w14:paraId="33FAE068" w14:textId="77777777" w:rsidR="00DD269E" w:rsidRPr="00B549AB" w:rsidRDefault="00DD269E" w:rsidP="00BF7A19">
      <w:pPr>
        <w:numPr>
          <w:ilvl w:val="0"/>
          <w:numId w:val="48"/>
        </w:numPr>
        <w:overflowPunct w:val="0"/>
        <w:autoSpaceDE w:val="0"/>
        <w:autoSpaceDN w:val="0"/>
        <w:adjustRightInd w:val="0"/>
        <w:spacing w:after="0" w:line="360" w:lineRule="auto"/>
        <w:jc w:val="both"/>
        <w:rPr>
          <w:rFonts w:ascii="Times New Roman" w:eastAsia="Times New Roman" w:hAnsi="Times New Roman" w:cs="Times New Roman"/>
          <w:sz w:val="24"/>
          <w:szCs w:val="24"/>
          <w:shd w:val="clear" w:color="auto" w:fill="FEFFFF"/>
          <w:lang w:eastAsia="pl-PL" w:bidi="he-IL"/>
        </w:rPr>
      </w:pPr>
      <w:r w:rsidRPr="00B549AB">
        <w:rPr>
          <w:rFonts w:ascii="Times New Roman" w:eastAsia="Calibri" w:hAnsi="Times New Roman" w:cs="Times New Roman"/>
          <w:sz w:val="24"/>
          <w:szCs w:val="24"/>
        </w:rPr>
        <w:t xml:space="preserve">Na podstawie art. 558 Kodeksu Cywilnego, Zamawiający wspólnie z Wykonawcą rozszerza odpowiedzialność Wykonawcy z tytułu rękojmi za wady przedmiotu </w:t>
      </w:r>
      <w:r w:rsidRPr="00B549AB">
        <w:rPr>
          <w:rFonts w:ascii="Times New Roman" w:eastAsia="Calibri" w:hAnsi="Times New Roman" w:cs="Times New Roman"/>
          <w:sz w:val="24"/>
          <w:szCs w:val="24"/>
        </w:rPr>
        <w:lastRenderedPageBreak/>
        <w:t xml:space="preserve">zamówienia. Termin rękojmi skończy się z dniem upływu terminu udzielonej gwarancji. </w:t>
      </w:r>
    </w:p>
    <w:p w14:paraId="45B3A31A" w14:textId="135A1742" w:rsidR="00FC6B44" w:rsidRPr="00B549AB" w:rsidRDefault="00DD269E" w:rsidP="00BF7A19">
      <w:pPr>
        <w:numPr>
          <w:ilvl w:val="0"/>
          <w:numId w:val="48"/>
        </w:numPr>
        <w:overflowPunct w:val="0"/>
        <w:autoSpaceDE w:val="0"/>
        <w:autoSpaceDN w:val="0"/>
        <w:adjustRightInd w:val="0"/>
        <w:spacing w:after="0" w:line="360" w:lineRule="auto"/>
        <w:jc w:val="both"/>
        <w:rPr>
          <w:rFonts w:ascii="Times New Roman" w:eastAsia="Times New Roman" w:hAnsi="Times New Roman" w:cs="Times New Roman"/>
          <w:sz w:val="24"/>
          <w:szCs w:val="24"/>
          <w:shd w:val="clear" w:color="auto" w:fill="FEFFFF"/>
          <w:lang w:eastAsia="pl-PL" w:bidi="he-IL"/>
        </w:rPr>
      </w:pPr>
      <w:r w:rsidRPr="00B549AB">
        <w:rPr>
          <w:rFonts w:ascii="Times New Roman" w:eastAsia="Times New Roman" w:hAnsi="Times New Roman" w:cs="Times New Roman"/>
          <w:sz w:val="24"/>
          <w:szCs w:val="24"/>
          <w:lang w:eastAsia="pl-PL"/>
        </w:rPr>
        <w:t>Warunki rękojmi i gwarancji zostały określone we wzorze umowy stanowiącym załącznik nr 1</w:t>
      </w:r>
      <w:r w:rsidR="009C51B4" w:rsidRPr="00B549AB">
        <w:rPr>
          <w:rFonts w:ascii="Times New Roman" w:eastAsia="Times New Roman" w:hAnsi="Times New Roman" w:cs="Times New Roman"/>
          <w:sz w:val="24"/>
          <w:szCs w:val="24"/>
          <w:lang w:eastAsia="pl-PL"/>
        </w:rPr>
        <w:t>0</w:t>
      </w:r>
      <w:r w:rsidRPr="00B549AB">
        <w:rPr>
          <w:rFonts w:ascii="Times New Roman" w:eastAsia="Times New Roman" w:hAnsi="Times New Roman" w:cs="Times New Roman"/>
          <w:sz w:val="24"/>
          <w:szCs w:val="24"/>
          <w:lang w:eastAsia="pl-PL"/>
        </w:rPr>
        <w:t xml:space="preserve"> do SWZ. </w:t>
      </w:r>
    </w:p>
    <w:p w14:paraId="5170425F" w14:textId="10815DD9" w:rsidR="00DD269E" w:rsidRDefault="00DD269E" w:rsidP="00371339">
      <w:pPr>
        <w:overflowPunct w:val="0"/>
        <w:autoSpaceDE w:val="0"/>
        <w:autoSpaceDN w:val="0"/>
        <w:adjustRightInd w:val="0"/>
        <w:spacing w:after="0" w:line="360" w:lineRule="auto"/>
        <w:ind w:left="720"/>
        <w:jc w:val="both"/>
        <w:rPr>
          <w:rFonts w:ascii="Times New Roman" w:eastAsia="Times New Roman" w:hAnsi="Times New Roman" w:cs="Times New Roman"/>
          <w:sz w:val="24"/>
          <w:szCs w:val="24"/>
          <w:shd w:val="clear" w:color="auto" w:fill="FEFFFF"/>
          <w:lang w:eastAsia="pl-PL" w:bidi="he-IL"/>
        </w:rPr>
      </w:pPr>
    </w:p>
    <w:p w14:paraId="1784F337" w14:textId="77777777" w:rsidR="004B2CF3" w:rsidRPr="00B549AB" w:rsidRDefault="0025443D" w:rsidP="00371339">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B549AB">
        <w:rPr>
          <w:rFonts w:ascii="Times New Roman" w:eastAsia="Calibri" w:hAnsi="Times New Roman" w:cs="Times New Roman"/>
          <w:b/>
          <w:bCs/>
          <w:sz w:val="24"/>
          <w:szCs w:val="24"/>
        </w:rPr>
        <w:t>A</w:t>
      </w:r>
      <w:r w:rsidR="00FC6B44" w:rsidRPr="00B549AB">
        <w:rPr>
          <w:rFonts w:ascii="Times New Roman" w:eastAsia="Calibri" w:hAnsi="Times New Roman" w:cs="Times New Roman"/>
          <w:b/>
          <w:bCs/>
          <w:sz w:val="24"/>
          <w:szCs w:val="24"/>
        </w:rPr>
        <w:t>rt. 4</w:t>
      </w:r>
      <w:r w:rsidRPr="00B549AB">
        <w:rPr>
          <w:rFonts w:ascii="Times New Roman" w:eastAsia="Calibri" w:hAnsi="Times New Roman" w:cs="Times New Roman"/>
          <w:b/>
          <w:bCs/>
          <w:sz w:val="24"/>
          <w:szCs w:val="24"/>
        </w:rPr>
        <w:t xml:space="preserve"> - </w:t>
      </w:r>
      <w:r w:rsidR="004B2CF3" w:rsidRPr="00B549AB">
        <w:rPr>
          <w:rFonts w:ascii="Times New Roman" w:eastAsia="Times New Roman" w:hAnsi="Times New Roman" w:cs="Times New Roman"/>
          <w:b/>
          <w:sz w:val="24"/>
          <w:szCs w:val="24"/>
          <w:lang w:eastAsia="pl-PL"/>
        </w:rPr>
        <w:t>PODSTAWY WYKLUCZENIA Z POSTĘPOWANIA</w:t>
      </w:r>
    </w:p>
    <w:p w14:paraId="6273457E" w14:textId="77777777" w:rsidR="00FC6B44" w:rsidRPr="00B549AB" w:rsidRDefault="004B2CF3" w:rsidP="00371339">
      <w:pPr>
        <w:pStyle w:val="Akapitzlist"/>
        <w:numPr>
          <w:ilvl w:val="0"/>
          <w:numId w:val="1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Z postępowania o udzielenie zamówienia wyklucza się Wykonawców, w stosunku do których zachodzi którakolwiek z okoliczności wskazanych w niniejszej SWZ.</w:t>
      </w:r>
      <w:bookmarkStart w:id="2" w:name="_Ref86223429"/>
    </w:p>
    <w:p w14:paraId="7B3DDBAB" w14:textId="77777777" w:rsidR="004B2CF3" w:rsidRPr="00B549AB" w:rsidRDefault="004B2CF3" w:rsidP="00371339">
      <w:pPr>
        <w:pStyle w:val="Akapitzlist"/>
        <w:numPr>
          <w:ilvl w:val="0"/>
          <w:numId w:val="1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Zgodnie z art. 108 ust. 1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xml:space="preserve"> z  postępowania o udzielenie zamówienia wyklucza się Wykonawcę:</w:t>
      </w:r>
      <w:bookmarkEnd w:id="2"/>
    </w:p>
    <w:p w14:paraId="0F213AB7" w14:textId="77777777" w:rsidR="004B2CF3" w:rsidRPr="00B549AB" w:rsidRDefault="004B2CF3" w:rsidP="00371339">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będącego osobą fizyczną, którego prawomocnie skazano za przestępstwo: </w:t>
      </w:r>
    </w:p>
    <w:p w14:paraId="08D6413F" w14:textId="77777777" w:rsidR="004B2CF3" w:rsidRPr="00B549AB" w:rsidRDefault="004B2CF3" w:rsidP="00371339">
      <w:pPr>
        <w:numPr>
          <w:ilvl w:val="0"/>
          <w:numId w:val="13"/>
        </w:numPr>
        <w:autoSpaceDE w:val="0"/>
        <w:autoSpaceDN w:val="0"/>
        <w:adjustRightInd w:val="0"/>
        <w:spacing w:after="0" w:line="360" w:lineRule="auto"/>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udziału w zorganizowanej grupie przestępczej albo związku mającym na celu popełnienie przestępstwa lub przestępstwa s</w:t>
      </w:r>
      <w:r w:rsidR="00D5354C" w:rsidRPr="00B549AB">
        <w:rPr>
          <w:rFonts w:ascii="Times New Roman" w:eastAsia="Calibri" w:hAnsi="Times New Roman" w:cs="Times New Roman"/>
          <w:sz w:val="24"/>
          <w:szCs w:val="24"/>
          <w:lang w:eastAsia="pl-PL"/>
        </w:rPr>
        <w:t>karbowego, o którym mowa w art. </w:t>
      </w:r>
      <w:r w:rsidRPr="00B549AB">
        <w:rPr>
          <w:rFonts w:ascii="Times New Roman" w:eastAsia="Calibri" w:hAnsi="Times New Roman" w:cs="Times New Roman"/>
          <w:sz w:val="24"/>
          <w:szCs w:val="24"/>
          <w:lang w:eastAsia="pl-PL"/>
        </w:rPr>
        <w:t>258 Kodeksu karnego,</w:t>
      </w:r>
    </w:p>
    <w:p w14:paraId="1E91BB4C" w14:textId="77777777" w:rsidR="004B2CF3" w:rsidRPr="00B549AB" w:rsidRDefault="004B2CF3" w:rsidP="00371339">
      <w:pPr>
        <w:numPr>
          <w:ilvl w:val="0"/>
          <w:numId w:val="13"/>
        </w:numPr>
        <w:autoSpaceDE w:val="0"/>
        <w:autoSpaceDN w:val="0"/>
        <w:adjustRightInd w:val="0"/>
        <w:spacing w:after="0" w:line="360" w:lineRule="auto"/>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handlu ludźmi, o którym mowa w art. 189a Kodeksu karnego, </w:t>
      </w:r>
    </w:p>
    <w:p w14:paraId="57CB08EE" w14:textId="77777777" w:rsidR="004B2CF3" w:rsidRPr="00B549AB" w:rsidRDefault="004B2CF3" w:rsidP="00371339">
      <w:pPr>
        <w:numPr>
          <w:ilvl w:val="0"/>
          <w:numId w:val="13"/>
        </w:numPr>
        <w:autoSpaceDE w:val="0"/>
        <w:autoSpaceDN w:val="0"/>
        <w:adjustRightInd w:val="0"/>
        <w:spacing w:after="0" w:line="360" w:lineRule="auto"/>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o którym mowa w art. 228–230a, art. 250a Kodeksu karnego lub w art. 46-48 ustawy z dnia 25 czerwca 2010 r. o sporcie, lub </w:t>
      </w:r>
      <w:r w:rsidRPr="00B549AB">
        <w:rPr>
          <w:rFonts w:ascii="Times New Roman" w:eastAsia="Times New Roman" w:hAnsi="Times New Roman" w:cs="Times New Roman"/>
          <w:sz w:val="24"/>
          <w:szCs w:val="24"/>
          <w:lang w:eastAsia="pl-PL"/>
        </w:rPr>
        <w:t>w art. 54 ust. 1 – 4 ustawy z dnia 12 maja 2011 r. o refundacji leków, środków spożywczych specjalnego przeznaczenia żywieniowego oraz wyrobów medycznych (Dz. U. z 2022 r. poz. 463),</w:t>
      </w:r>
    </w:p>
    <w:p w14:paraId="232286C0" w14:textId="77777777" w:rsidR="004B2CF3" w:rsidRPr="00B549AB" w:rsidRDefault="004B2CF3" w:rsidP="00371339">
      <w:pPr>
        <w:numPr>
          <w:ilvl w:val="0"/>
          <w:numId w:val="13"/>
        </w:numPr>
        <w:autoSpaceDE w:val="0"/>
        <w:autoSpaceDN w:val="0"/>
        <w:adjustRightInd w:val="0"/>
        <w:spacing w:after="0" w:line="360" w:lineRule="auto"/>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finansowania przestępstwa o charakterze t</w:t>
      </w:r>
      <w:r w:rsidR="00D5354C" w:rsidRPr="00B549AB">
        <w:rPr>
          <w:rFonts w:ascii="Times New Roman" w:eastAsia="Calibri" w:hAnsi="Times New Roman" w:cs="Times New Roman"/>
          <w:sz w:val="24"/>
          <w:szCs w:val="24"/>
          <w:lang w:eastAsia="pl-PL"/>
        </w:rPr>
        <w:t>errorystycznym, o którym mowa w </w:t>
      </w:r>
      <w:r w:rsidRPr="00B549AB">
        <w:rPr>
          <w:rFonts w:ascii="Times New Roman" w:eastAsia="Calibri" w:hAnsi="Times New Roman" w:cs="Times New Roman"/>
          <w:sz w:val="24"/>
          <w:szCs w:val="24"/>
          <w:lang w:eastAsia="pl-PL"/>
        </w:rPr>
        <w:t xml:space="preserve">art. 165a Kodeksu karnego, lub przestępstwo udaremniania lub utrudniania stwierdzenia przestępnego pochodzenia pieniędzy lub ukrywania ich pochodzenia, o którym mowa w art. 299 Kodeksu karnego, </w:t>
      </w:r>
    </w:p>
    <w:p w14:paraId="7E9849FD" w14:textId="77777777" w:rsidR="004B2CF3" w:rsidRPr="00B549AB" w:rsidRDefault="004B2CF3" w:rsidP="00371339">
      <w:pPr>
        <w:numPr>
          <w:ilvl w:val="0"/>
          <w:numId w:val="13"/>
        </w:numPr>
        <w:autoSpaceDE w:val="0"/>
        <w:autoSpaceDN w:val="0"/>
        <w:adjustRightInd w:val="0"/>
        <w:spacing w:after="0" w:line="360" w:lineRule="auto"/>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o charakterze terrorystycznym, o którym mowa w art. 115 § 20 Kodeksu karnego, lub mające na celu popełnienie tego przestępstwa, </w:t>
      </w:r>
    </w:p>
    <w:p w14:paraId="335B71BC" w14:textId="77777777" w:rsidR="004B2CF3" w:rsidRPr="00B549AB" w:rsidRDefault="004B2CF3" w:rsidP="00371339">
      <w:pPr>
        <w:numPr>
          <w:ilvl w:val="0"/>
          <w:numId w:val="13"/>
        </w:numPr>
        <w:autoSpaceDE w:val="0"/>
        <w:autoSpaceDN w:val="0"/>
        <w:adjustRightInd w:val="0"/>
        <w:spacing w:after="0" w:line="360" w:lineRule="auto"/>
        <w:jc w:val="both"/>
        <w:rPr>
          <w:rFonts w:ascii="Times New Roman" w:eastAsia="Calibri" w:hAnsi="Times New Roman" w:cs="Times New Roman"/>
          <w:sz w:val="24"/>
          <w:szCs w:val="24"/>
          <w:lang w:eastAsia="pl-PL"/>
        </w:rPr>
      </w:pPr>
      <w:r w:rsidRPr="00B549AB">
        <w:rPr>
          <w:rFonts w:ascii="Times New Roman" w:eastAsia="Calibri" w:hAnsi="Times New Roman" w:cs="Times New Roman"/>
          <w:bCs/>
          <w:sz w:val="24"/>
          <w:szCs w:val="24"/>
          <w:lang w:eastAsia="pl-PL"/>
        </w:rPr>
        <w:t xml:space="preserve">powierzenia wykonywania pracy małoletniemu cudzoziemcowi, </w:t>
      </w:r>
      <w:r w:rsidR="00D5354C" w:rsidRPr="00B549AB">
        <w:rPr>
          <w:rFonts w:ascii="Times New Roman" w:eastAsia="Calibri" w:hAnsi="Times New Roman" w:cs="Times New Roman"/>
          <w:sz w:val="24"/>
          <w:szCs w:val="24"/>
          <w:lang w:eastAsia="pl-PL"/>
        </w:rPr>
        <w:t xml:space="preserve">o którym mowa </w:t>
      </w:r>
      <w:r w:rsidRPr="00B549AB">
        <w:rPr>
          <w:rFonts w:ascii="Times New Roman" w:eastAsia="Calibri" w:hAnsi="Times New Roman" w:cs="Times New Roman"/>
          <w:sz w:val="24"/>
          <w:szCs w:val="24"/>
          <w:lang w:eastAsia="pl-PL"/>
        </w:rPr>
        <w:t>w art. 9 ust. 2 ustawy z dnia 15 czerwca 2012 r. o skutkach powierzania wykonywania pracy cudzoziemcom przebywającym wbrew przepisom na terytorium Rzeczypospolitej Polskiej (Dz. U. z 2021 r. poz. 1745),</w:t>
      </w:r>
    </w:p>
    <w:p w14:paraId="562718D4" w14:textId="77777777" w:rsidR="004B2CF3" w:rsidRPr="00B549AB" w:rsidRDefault="004B2CF3" w:rsidP="00371339">
      <w:pPr>
        <w:numPr>
          <w:ilvl w:val="0"/>
          <w:numId w:val="13"/>
        </w:numPr>
        <w:autoSpaceDE w:val="0"/>
        <w:autoSpaceDN w:val="0"/>
        <w:adjustRightInd w:val="0"/>
        <w:spacing w:after="0" w:line="360" w:lineRule="auto"/>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przeciwko obrotowi gospodarczemu, o których mowa w art. 296–307 Kodeksu karnego, przestępstwo oszustwa, o którym mowa w art. 286 Kodeksu karnego, przestępstwo przeciwko wiarygodności do</w:t>
      </w:r>
      <w:r w:rsidR="00E72FC9" w:rsidRPr="00B549AB">
        <w:rPr>
          <w:rFonts w:ascii="Times New Roman" w:eastAsia="Calibri" w:hAnsi="Times New Roman" w:cs="Times New Roman"/>
          <w:sz w:val="24"/>
          <w:szCs w:val="24"/>
          <w:lang w:eastAsia="pl-PL"/>
        </w:rPr>
        <w:t>kumentów, o których mowa w </w:t>
      </w:r>
      <w:r w:rsidR="00D5354C" w:rsidRPr="00B549AB">
        <w:rPr>
          <w:rFonts w:ascii="Times New Roman" w:eastAsia="Calibri" w:hAnsi="Times New Roman" w:cs="Times New Roman"/>
          <w:sz w:val="24"/>
          <w:szCs w:val="24"/>
          <w:lang w:eastAsia="pl-PL"/>
        </w:rPr>
        <w:t>art. </w:t>
      </w:r>
      <w:r w:rsidRPr="00B549AB">
        <w:rPr>
          <w:rFonts w:ascii="Times New Roman" w:eastAsia="Calibri" w:hAnsi="Times New Roman" w:cs="Times New Roman"/>
          <w:sz w:val="24"/>
          <w:szCs w:val="24"/>
          <w:lang w:eastAsia="pl-PL"/>
        </w:rPr>
        <w:t xml:space="preserve">270–277d Kodeksu karnego, lub przestępstwo skarbowe, </w:t>
      </w:r>
    </w:p>
    <w:p w14:paraId="34F06D8F" w14:textId="77777777" w:rsidR="004B2CF3" w:rsidRPr="00B549AB" w:rsidRDefault="004B2CF3" w:rsidP="00371339">
      <w:pPr>
        <w:numPr>
          <w:ilvl w:val="0"/>
          <w:numId w:val="13"/>
        </w:numPr>
        <w:autoSpaceDE w:val="0"/>
        <w:autoSpaceDN w:val="0"/>
        <w:adjustRightInd w:val="0"/>
        <w:spacing w:after="0" w:line="360" w:lineRule="auto"/>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lastRenderedPageBreak/>
        <w:t xml:space="preserve">o którym mowa w art. 9 ust. 1 i 3 lub art. 10 ustawy z dnia 15 czerwca 2012 r. </w:t>
      </w:r>
      <w:r w:rsidRPr="00B549AB">
        <w:rPr>
          <w:rFonts w:ascii="Times New Roman" w:eastAsia="Calibri" w:hAnsi="Times New Roman" w:cs="Times New Roman"/>
          <w:sz w:val="24"/>
          <w:szCs w:val="24"/>
          <w:lang w:eastAsia="pl-PL"/>
        </w:rPr>
        <w:br/>
        <w:t xml:space="preserve">o skutkach powierzania wykonywania pracy cudzoziemcom przebywającym wbrew przepisom na terytorium Rzeczypospolitej Polskiej </w:t>
      </w:r>
    </w:p>
    <w:p w14:paraId="06A7DA0C" w14:textId="77777777" w:rsidR="004B2CF3" w:rsidRPr="00B549AB" w:rsidRDefault="004B2CF3" w:rsidP="00371339">
      <w:pPr>
        <w:autoSpaceDE w:val="0"/>
        <w:autoSpaceDN w:val="0"/>
        <w:adjustRightInd w:val="0"/>
        <w:spacing w:after="0" w:line="360" w:lineRule="auto"/>
        <w:ind w:left="1134"/>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 lub za odpowiedni czyn zabroniony określony w przepisach prawa obcego; </w:t>
      </w:r>
    </w:p>
    <w:p w14:paraId="7064C2B1" w14:textId="77777777" w:rsidR="009E75DE" w:rsidRPr="00B549AB" w:rsidRDefault="004B2CF3" w:rsidP="00371339">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48DF350" w14:textId="77777777" w:rsidR="009E75DE" w:rsidRPr="00B549AB" w:rsidRDefault="004B2CF3" w:rsidP="00371339">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4BC3D5F" w14:textId="77777777" w:rsidR="009E75DE" w:rsidRPr="00B549AB" w:rsidRDefault="004B2CF3" w:rsidP="00371339">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wobec którego </w:t>
      </w:r>
      <w:r w:rsidRPr="00B549AB">
        <w:rPr>
          <w:rFonts w:ascii="Times New Roman" w:eastAsia="Calibri" w:hAnsi="Times New Roman" w:cs="Times New Roman"/>
          <w:bCs/>
          <w:sz w:val="24"/>
          <w:szCs w:val="24"/>
          <w:lang w:eastAsia="pl-PL"/>
        </w:rPr>
        <w:t xml:space="preserve">prawomocnie </w:t>
      </w:r>
      <w:r w:rsidRPr="00B549AB">
        <w:rPr>
          <w:rFonts w:ascii="Times New Roman" w:eastAsia="Calibri" w:hAnsi="Times New Roman" w:cs="Times New Roman"/>
          <w:sz w:val="24"/>
          <w:szCs w:val="24"/>
          <w:lang w:eastAsia="pl-PL"/>
        </w:rPr>
        <w:t>orzeczono zakaz ubiegania się o zamówienia publiczne;</w:t>
      </w:r>
    </w:p>
    <w:p w14:paraId="348B4246" w14:textId="77777777" w:rsidR="009E75DE" w:rsidRPr="00B549AB" w:rsidRDefault="004B2CF3" w:rsidP="00371339">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w:t>
      </w:r>
      <w:r w:rsidR="00D5354C" w:rsidRPr="00B549AB">
        <w:rPr>
          <w:rFonts w:ascii="Times New Roman" w:eastAsia="Calibri" w:hAnsi="Times New Roman" w:cs="Times New Roman"/>
          <w:sz w:val="24"/>
          <w:szCs w:val="24"/>
          <w:lang w:eastAsia="pl-PL"/>
        </w:rPr>
        <w:t>007 r. o ochronie konkurencji i </w:t>
      </w:r>
      <w:r w:rsidRPr="00B549AB">
        <w:rPr>
          <w:rFonts w:ascii="Times New Roman" w:eastAsia="Calibri" w:hAnsi="Times New Roman" w:cs="Times New Roman"/>
          <w:sz w:val="24"/>
          <w:szCs w:val="24"/>
          <w:lang w:eastAsia="pl-PL"/>
        </w:rPr>
        <w:t>konsumentów, złożyli odrębne oferty, oferty częściowe lub wnioski o dopuszczenie do udziału w postępowaniu, chyba że wykażą, że przygotowali te oferty lub wnioski niezależnie od siebie;</w:t>
      </w:r>
    </w:p>
    <w:p w14:paraId="5D7A4C52" w14:textId="77777777" w:rsidR="004B2CF3" w:rsidRPr="00B549AB" w:rsidRDefault="004B2CF3" w:rsidP="00371339">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jeżeli, w przypadkach, o których mowa w art. 85 ust. 1</w:t>
      </w:r>
      <w:r w:rsidR="00E72FC9" w:rsidRPr="00B549AB">
        <w:rPr>
          <w:rFonts w:ascii="Times New Roman" w:eastAsia="Calibri" w:hAnsi="Times New Roman" w:cs="Times New Roman"/>
          <w:sz w:val="24"/>
          <w:szCs w:val="24"/>
          <w:lang w:eastAsia="pl-PL"/>
        </w:rPr>
        <w:t xml:space="preserve"> ustawy </w:t>
      </w:r>
      <w:proofErr w:type="spellStart"/>
      <w:r w:rsidR="00E72FC9"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doszło do zakłócenia konkurencji wynikającego z wcześniejszego zaangażowania tego Wykonawcy lub podmiotu, który należy z Wykonawcą do tej samej grupy kapitałowej w rozumieniu ustawy z dnia 16 lutego 2</w:t>
      </w:r>
      <w:r w:rsidR="00E72FC9" w:rsidRPr="00B549AB">
        <w:rPr>
          <w:rFonts w:ascii="Times New Roman" w:eastAsia="Calibri" w:hAnsi="Times New Roman" w:cs="Times New Roman"/>
          <w:sz w:val="24"/>
          <w:szCs w:val="24"/>
          <w:lang w:eastAsia="pl-PL"/>
        </w:rPr>
        <w:t>007 r. o ochronie konkurencji i </w:t>
      </w:r>
      <w:r w:rsidRPr="00B549AB">
        <w:rPr>
          <w:rFonts w:ascii="Times New Roman" w:eastAsia="Calibri" w:hAnsi="Times New Roman" w:cs="Times New Roman"/>
          <w:sz w:val="24"/>
          <w:szCs w:val="24"/>
          <w:lang w:eastAsia="pl-PL"/>
        </w:rPr>
        <w:t>konsumentów, chyba że spowodowane tym zakłócenie konkurencji może być wyeliminowane w inny sposób niż przez wykluczenie Wykonawcy z udziału w postępowaniu o udzielenie zamówienia.</w:t>
      </w:r>
    </w:p>
    <w:p w14:paraId="37CEDE46" w14:textId="77777777" w:rsidR="009E75DE" w:rsidRPr="00B549AB" w:rsidRDefault="004B2CF3" w:rsidP="00371339">
      <w:pPr>
        <w:pStyle w:val="Akapitzlist"/>
        <w:numPr>
          <w:ilvl w:val="0"/>
          <w:numId w:val="1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Zgodnie z art. 109 ust. 1 pkt 4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xml:space="preserve"> z postępowania o udzielenie zamówienia</w:t>
      </w:r>
      <w:r w:rsidRPr="00B549AB">
        <w:rPr>
          <w:rFonts w:ascii="Times New Roman" w:eastAsia="Calibri" w:hAnsi="Times New Roman" w:cs="Times New Roman"/>
          <w:b/>
          <w:sz w:val="24"/>
          <w:szCs w:val="24"/>
          <w:lang w:eastAsia="pl-PL"/>
        </w:rPr>
        <w:t xml:space="preserve"> </w:t>
      </w:r>
      <w:r w:rsidRPr="00B549AB">
        <w:rPr>
          <w:rFonts w:ascii="Times New Roman" w:eastAsia="Calibri" w:hAnsi="Times New Roman" w:cs="Times New Roman"/>
          <w:sz w:val="24"/>
          <w:szCs w:val="24"/>
          <w:lang w:eastAsia="pl-PL"/>
        </w:rPr>
        <w:t xml:space="preserve">Zamawiający wykluczy Wykonawcę, w stosunku do którego otwarto likwidację, ogłoszono upadłość, którego aktywami zarządza likwidator lub sąd, zawarł układ </w:t>
      </w:r>
      <w:r w:rsidRPr="00B549AB">
        <w:rPr>
          <w:rFonts w:ascii="Times New Roman" w:eastAsia="Calibri" w:hAnsi="Times New Roman" w:cs="Times New Roman"/>
          <w:sz w:val="24"/>
          <w:szCs w:val="24"/>
          <w:lang w:eastAsia="pl-PL"/>
        </w:rPr>
        <w:br/>
        <w:t xml:space="preserve">z wierzycielami, którego działalność gospodarcza jest zawieszona albo znajduje się on </w:t>
      </w:r>
      <w:r w:rsidRPr="00B549AB">
        <w:rPr>
          <w:rFonts w:ascii="Times New Roman" w:eastAsia="Calibri" w:hAnsi="Times New Roman" w:cs="Times New Roman"/>
          <w:sz w:val="24"/>
          <w:szCs w:val="24"/>
          <w:lang w:eastAsia="pl-PL"/>
        </w:rPr>
        <w:lastRenderedPageBreak/>
        <w:t xml:space="preserve">w innej tego rodzaju sytuacji wynikającej z podobnej procedury przewidzianej </w:t>
      </w:r>
      <w:r w:rsidRPr="00B549AB">
        <w:rPr>
          <w:rFonts w:ascii="Times New Roman" w:eastAsia="Calibri" w:hAnsi="Times New Roman" w:cs="Times New Roman"/>
          <w:sz w:val="24"/>
          <w:szCs w:val="24"/>
          <w:lang w:eastAsia="pl-PL"/>
        </w:rPr>
        <w:br/>
        <w:t>w przepisach miejsca wszczęcia tej procedury.</w:t>
      </w:r>
    </w:p>
    <w:p w14:paraId="16320045" w14:textId="77777777" w:rsidR="004B2CF3" w:rsidRPr="00B549AB" w:rsidRDefault="004B2CF3" w:rsidP="00371339">
      <w:pPr>
        <w:pStyle w:val="Akapitzlist"/>
        <w:numPr>
          <w:ilvl w:val="0"/>
          <w:numId w:val="1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Z postępowania o udzielenie zamówienia wyklucza się również Wykonawcę, </w:t>
      </w:r>
      <w:r w:rsidRPr="00B549AB">
        <w:rPr>
          <w:rFonts w:ascii="Times New Roman" w:eastAsia="Calibri" w:hAnsi="Times New Roman" w:cs="Times New Roman"/>
          <w:sz w:val="24"/>
          <w:szCs w:val="24"/>
          <w:lang w:eastAsia="pl-PL"/>
        </w:rPr>
        <w:br/>
        <w:t>w stosunku do którego zachodzi którakolwiek z  okoliczn</w:t>
      </w:r>
      <w:r w:rsidR="00E72FC9" w:rsidRPr="00B549AB">
        <w:rPr>
          <w:rFonts w:ascii="Times New Roman" w:eastAsia="Calibri" w:hAnsi="Times New Roman" w:cs="Times New Roman"/>
          <w:sz w:val="24"/>
          <w:szCs w:val="24"/>
          <w:lang w:eastAsia="pl-PL"/>
        </w:rPr>
        <w:t>ości  wskazanych  w art. 7 ust. </w:t>
      </w:r>
      <w:r w:rsidRPr="00B549AB">
        <w:rPr>
          <w:rFonts w:ascii="Times New Roman" w:eastAsia="Calibri" w:hAnsi="Times New Roman" w:cs="Times New Roman"/>
          <w:sz w:val="24"/>
          <w:szCs w:val="24"/>
          <w:lang w:eastAsia="pl-PL"/>
        </w:rPr>
        <w:t xml:space="preserve">1 ustawy z dnia 13 kwietnia 2022 r. o szczególnych rozwiązaniach w zakresie przeciwdziałania wspieraniu agresji na Ukrainę oraz służących ochronie bezpieczeństwa narodowego (Dz.U. z 2022 r. poz. 835) zwanej dalej: „Ustawą </w:t>
      </w:r>
      <w:r w:rsidRPr="00B549AB">
        <w:rPr>
          <w:rFonts w:ascii="Times New Roman" w:eastAsia="Calibri" w:hAnsi="Times New Roman" w:cs="Times New Roman"/>
          <w:sz w:val="24"/>
          <w:szCs w:val="24"/>
          <w:lang w:eastAsia="pl-PL"/>
        </w:rPr>
        <w:br/>
        <w:t>o szczególnych rozwiązaniach w zakresie przeciwdziałania wspieraniu agresji na Ukrainę oraz służących ochronie bezpieczeństwa narodowego”, tj.:</w:t>
      </w:r>
    </w:p>
    <w:p w14:paraId="17410C91" w14:textId="77777777" w:rsidR="00740BC3" w:rsidRPr="00B549AB" w:rsidRDefault="004B2CF3" w:rsidP="00371339">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Wykonawcę wymienionego w wykazach określonych w </w:t>
      </w:r>
      <w:r w:rsidR="00E72FC9" w:rsidRPr="00B549AB">
        <w:rPr>
          <w:rFonts w:ascii="Times New Roman" w:eastAsia="Calibri" w:hAnsi="Times New Roman" w:cs="Times New Roman"/>
          <w:sz w:val="24"/>
          <w:szCs w:val="24"/>
          <w:lang w:eastAsia="pl-PL"/>
        </w:rPr>
        <w:t>rozporządzeniu 765/2006 i </w:t>
      </w:r>
      <w:r w:rsidRPr="00B549AB">
        <w:rPr>
          <w:rFonts w:ascii="Times New Roman" w:eastAsia="Calibri" w:hAnsi="Times New Roman" w:cs="Times New Roman"/>
          <w:sz w:val="24"/>
          <w:szCs w:val="24"/>
          <w:lang w:eastAsia="pl-PL"/>
        </w:rPr>
        <w:t>rozporządzeniu 269/2014 albo wpisanego na listę  na podstawie decyzji w sprawie wpisu na listę rozstrzygającej o zastosowaniu środka, o którym mowa w art. 1 pkt 3 ww. ustawy;</w:t>
      </w:r>
    </w:p>
    <w:p w14:paraId="358BE4AD" w14:textId="77777777" w:rsidR="00740BC3" w:rsidRPr="00B549AB" w:rsidRDefault="004B2CF3" w:rsidP="00371339">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Wykonawcę, którego beneficjentem rzeczywis</w:t>
      </w:r>
      <w:r w:rsidR="00740BC3" w:rsidRPr="00B549AB">
        <w:rPr>
          <w:rFonts w:ascii="Times New Roman" w:eastAsia="Calibri" w:hAnsi="Times New Roman" w:cs="Times New Roman"/>
          <w:sz w:val="24"/>
          <w:szCs w:val="24"/>
          <w:lang w:eastAsia="pl-PL"/>
        </w:rPr>
        <w:t xml:space="preserve">tym w rozumieniu ustawy </w:t>
      </w:r>
      <w:r w:rsidR="00E72FC9" w:rsidRPr="00B549AB">
        <w:rPr>
          <w:rFonts w:ascii="Times New Roman" w:eastAsia="Calibri" w:hAnsi="Times New Roman" w:cs="Times New Roman"/>
          <w:sz w:val="24"/>
          <w:szCs w:val="24"/>
          <w:lang w:eastAsia="pl-PL"/>
        </w:rPr>
        <w:br/>
        <w:t xml:space="preserve">z dnia </w:t>
      </w:r>
      <w:r w:rsidRPr="00B549AB">
        <w:rPr>
          <w:rFonts w:ascii="Times New Roman" w:eastAsia="Calibri" w:hAnsi="Times New Roman" w:cs="Times New Roman"/>
          <w:sz w:val="24"/>
          <w:szCs w:val="24"/>
          <w:lang w:eastAsia="pl-PL"/>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rozstrzygającej o zastosowani</w:t>
      </w:r>
      <w:r w:rsidR="00E72FC9" w:rsidRPr="00B549AB">
        <w:rPr>
          <w:rFonts w:ascii="Times New Roman" w:eastAsia="Calibri" w:hAnsi="Times New Roman" w:cs="Times New Roman"/>
          <w:sz w:val="24"/>
          <w:szCs w:val="24"/>
          <w:lang w:eastAsia="pl-PL"/>
        </w:rPr>
        <w:t>u środka, o którym w art. 1 pkt </w:t>
      </w:r>
      <w:r w:rsidRPr="00B549AB">
        <w:rPr>
          <w:rFonts w:ascii="Times New Roman" w:eastAsia="Calibri" w:hAnsi="Times New Roman" w:cs="Times New Roman"/>
          <w:sz w:val="24"/>
          <w:szCs w:val="24"/>
          <w:lang w:eastAsia="pl-PL"/>
        </w:rPr>
        <w:t>3 ww. ustawy;</w:t>
      </w:r>
    </w:p>
    <w:p w14:paraId="52D09E0F" w14:textId="77777777" w:rsidR="004B2CF3" w:rsidRPr="00B549AB" w:rsidRDefault="004B2CF3" w:rsidP="00371339">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Wykonawcę, którego jednostką dominującą w rozumieniu art. 3 ust. 1 pkt 37 ustawy z dnia 29 września 1994 r. o rachunkowości (Dz. U. z 2021 r. poz. 217, 2105 i 2106) jest podmiot wymieniony w wykazach określon</w:t>
      </w:r>
      <w:r w:rsidR="00027E01" w:rsidRPr="00B549AB">
        <w:rPr>
          <w:rFonts w:ascii="Times New Roman" w:eastAsia="Calibri" w:hAnsi="Times New Roman" w:cs="Times New Roman"/>
          <w:sz w:val="24"/>
          <w:szCs w:val="24"/>
          <w:lang w:eastAsia="pl-PL"/>
        </w:rPr>
        <w:t>ych w rozporządzeniu 765/2006 i </w:t>
      </w:r>
      <w:r w:rsidRPr="00B549AB">
        <w:rPr>
          <w:rFonts w:ascii="Times New Roman" w:eastAsia="Calibri" w:hAnsi="Times New Roman" w:cs="Times New Roman"/>
          <w:sz w:val="24"/>
          <w:szCs w:val="24"/>
          <w:lang w:eastAsia="pl-PL"/>
        </w:rPr>
        <w:t>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84C7DCB" w14:textId="77777777" w:rsidR="00740BC3" w:rsidRPr="00B549AB" w:rsidRDefault="004B2CF3" w:rsidP="00371339">
      <w:pPr>
        <w:pStyle w:val="Akapitzlist"/>
        <w:numPr>
          <w:ilvl w:val="0"/>
          <w:numId w:val="11"/>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Zgodnie z art. 5k rozporządzenia Rady (UE) nr 833/2014 z dnia 31 lipca 2014 r. dotyczącego środków ograniczających w związku z działaniami Rosji destabilizującymi sytuację na Ukrainie (Dz. Urz. UE nr L 229 z 31.7.2014 str.1), dalej: rozporządzenie 833/2014, w brzmieniu nadanym rozporządzeniem Rady (UE) 2022/576 </w:t>
      </w:r>
      <w:r w:rsidR="00027E01" w:rsidRPr="00B549AB">
        <w:rPr>
          <w:rFonts w:ascii="Times New Roman" w:eastAsia="Times New Roman" w:hAnsi="Times New Roman" w:cs="Times New Roman"/>
          <w:sz w:val="24"/>
          <w:szCs w:val="24"/>
          <w:lang w:eastAsia="pl-PL"/>
        </w:rPr>
        <w:br/>
      </w:r>
      <w:r w:rsidRPr="00B549AB">
        <w:rPr>
          <w:rFonts w:ascii="Times New Roman" w:eastAsia="Times New Roman" w:hAnsi="Times New Roman" w:cs="Times New Roman"/>
          <w:sz w:val="24"/>
          <w:szCs w:val="24"/>
          <w:lang w:eastAsia="pl-PL"/>
        </w:rPr>
        <w:t xml:space="preserve">z dnia 08.04.2022 r. w sprawie zmiany rozporządzenia (UE) nr 833/2014 dotyczącego środków ograniczających w związku z działaniami Rosji destabilizującymi sytuację na Ukrainie (Dz. Urz. UE nr L 111 z 8.4.2022, str. 1), dalej: rozporządzenie 2022/576, </w:t>
      </w:r>
      <w:r w:rsidRPr="00B549AB">
        <w:rPr>
          <w:rFonts w:ascii="Times New Roman" w:eastAsia="Times New Roman" w:hAnsi="Times New Roman" w:cs="Times New Roman"/>
          <w:sz w:val="24"/>
          <w:szCs w:val="24"/>
          <w:lang w:eastAsia="pl-PL"/>
        </w:rPr>
        <w:lastRenderedPageBreak/>
        <w:t xml:space="preserve">niniejsze postępowanie objęte jest </w:t>
      </w:r>
      <w:proofErr w:type="spellStart"/>
      <w:r w:rsidRPr="00B549AB">
        <w:rPr>
          <w:rFonts w:ascii="Times New Roman" w:eastAsia="Times New Roman" w:hAnsi="Times New Roman" w:cs="Times New Roman"/>
          <w:sz w:val="24"/>
          <w:szCs w:val="24"/>
          <w:lang w:eastAsia="pl-PL"/>
        </w:rPr>
        <w:t>ogólnounijnym</w:t>
      </w:r>
      <w:proofErr w:type="spellEnd"/>
      <w:r w:rsidRPr="00B549AB">
        <w:rPr>
          <w:rFonts w:ascii="Times New Roman" w:eastAsia="Times New Roman" w:hAnsi="Times New Roman" w:cs="Times New Roman"/>
          <w:sz w:val="24"/>
          <w:szCs w:val="24"/>
          <w:lang w:eastAsia="pl-PL"/>
        </w:rPr>
        <w:t xml:space="preserve"> zakazem udziału rosyjskich wykonawców w zamówieniach publicznych i koncesjach. </w:t>
      </w:r>
    </w:p>
    <w:p w14:paraId="19828E25" w14:textId="77777777" w:rsidR="004B2CF3" w:rsidRPr="00B549AB" w:rsidRDefault="004B2CF3" w:rsidP="00371339">
      <w:pPr>
        <w:pStyle w:val="Akapitzlist"/>
        <w:numPr>
          <w:ilvl w:val="0"/>
          <w:numId w:val="11"/>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507FC83F" w14:textId="77777777" w:rsidR="00A3037E" w:rsidRPr="00B549AB" w:rsidRDefault="00A3037E" w:rsidP="0037133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032543FF" w14:textId="77777777" w:rsidR="004B2CF3" w:rsidRPr="00B549AB" w:rsidRDefault="0025443D" w:rsidP="00371339">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B549AB">
        <w:rPr>
          <w:rFonts w:ascii="Times New Roman" w:eastAsia="Calibri" w:hAnsi="Times New Roman" w:cs="Times New Roman"/>
          <w:b/>
          <w:bCs/>
          <w:sz w:val="24"/>
          <w:szCs w:val="24"/>
        </w:rPr>
        <w:t>A</w:t>
      </w:r>
      <w:r w:rsidR="00C72E9E" w:rsidRPr="00B549AB">
        <w:rPr>
          <w:rFonts w:ascii="Times New Roman" w:eastAsia="Calibri" w:hAnsi="Times New Roman" w:cs="Times New Roman"/>
          <w:b/>
          <w:bCs/>
          <w:sz w:val="24"/>
          <w:szCs w:val="24"/>
        </w:rPr>
        <w:t>rt. 5</w:t>
      </w:r>
      <w:r w:rsidRPr="00B549AB">
        <w:rPr>
          <w:rFonts w:ascii="Times New Roman" w:eastAsia="Calibri" w:hAnsi="Times New Roman" w:cs="Times New Roman"/>
          <w:b/>
          <w:bCs/>
          <w:sz w:val="24"/>
          <w:szCs w:val="24"/>
        </w:rPr>
        <w:t xml:space="preserve"> – </w:t>
      </w:r>
      <w:r w:rsidR="004B2CF3" w:rsidRPr="00B549AB">
        <w:rPr>
          <w:rFonts w:ascii="Times New Roman" w:eastAsia="Times New Roman" w:hAnsi="Times New Roman" w:cs="Times New Roman"/>
          <w:b/>
          <w:sz w:val="24"/>
          <w:szCs w:val="24"/>
          <w:lang w:eastAsia="pl-PL"/>
        </w:rPr>
        <w:t>WARUNKI UDZIAŁU W POSTĘPOWANIU</w:t>
      </w:r>
    </w:p>
    <w:p w14:paraId="47AE2CBB" w14:textId="77777777" w:rsidR="004B2CF3" w:rsidRPr="00B549AB" w:rsidRDefault="0025443D" w:rsidP="00371339">
      <w:pPr>
        <w:spacing w:after="0" w:line="360" w:lineRule="auto"/>
        <w:jc w:val="both"/>
        <w:rPr>
          <w:rFonts w:ascii="Times New Roman" w:eastAsia="Times New Roman" w:hAnsi="Times New Roman" w:cs="Times New Roman"/>
          <w:b/>
          <w:sz w:val="24"/>
          <w:szCs w:val="24"/>
          <w:lang w:eastAsia="pl-PL"/>
        </w:rPr>
      </w:pPr>
      <w:bookmarkStart w:id="3" w:name="_Ref86223574"/>
      <w:r w:rsidRPr="00B549AB">
        <w:rPr>
          <w:rFonts w:ascii="Times New Roman" w:eastAsia="Times New Roman" w:hAnsi="Times New Roman" w:cs="Times New Roman"/>
          <w:b/>
          <w:sz w:val="24"/>
          <w:szCs w:val="24"/>
          <w:lang w:eastAsia="pl-PL"/>
        </w:rPr>
        <w:t xml:space="preserve">Art. 5 </w:t>
      </w:r>
      <w:r w:rsidR="00D96DB3" w:rsidRPr="00B549AB">
        <w:rPr>
          <w:rFonts w:ascii="Times New Roman" w:eastAsia="Times New Roman" w:hAnsi="Times New Roman" w:cs="Times New Roman"/>
          <w:b/>
          <w:sz w:val="24"/>
          <w:szCs w:val="24"/>
          <w:lang w:eastAsia="pl-PL"/>
        </w:rPr>
        <w:t>§ 1</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O udzielenie zamówienia mogą ubiegać się Wykonawcy, którzy spełniają warunki określone przez Zamawiającego dotyczące:</w:t>
      </w:r>
      <w:bookmarkEnd w:id="3"/>
    </w:p>
    <w:p w14:paraId="7FF6EA62" w14:textId="77777777" w:rsidR="004B2CF3" w:rsidRPr="00B549AB" w:rsidRDefault="004B2CF3" w:rsidP="00371339">
      <w:pPr>
        <w:widowControl w:val="0"/>
        <w:numPr>
          <w:ilvl w:val="0"/>
          <w:numId w:val="15"/>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bookmarkStart w:id="4" w:name="_Ref86223821"/>
      <w:r w:rsidRPr="00B549AB">
        <w:rPr>
          <w:rFonts w:ascii="Times New Roman" w:eastAsia="Times New Roman" w:hAnsi="Times New Roman" w:cs="Times New Roman"/>
          <w:sz w:val="24"/>
          <w:szCs w:val="24"/>
          <w:lang w:eastAsia="pl-PL"/>
        </w:rPr>
        <w:t>Zdolności do występowania w obrocie gospodarczym</w:t>
      </w:r>
      <w:bookmarkEnd w:id="4"/>
      <w:r w:rsidRPr="00B549AB">
        <w:rPr>
          <w:rFonts w:ascii="Times New Roman" w:eastAsia="Times New Roman" w:hAnsi="Times New Roman" w:cs="Times New Roman"/>
          <w:sz w:val="24"/>
          <w:szCs w:val="24"/>
          <w:lang w:eastAsia="pl-PL"/>
        </w:rPr>
        <w:t>:</w:t>
      </w:r>
    </w:p>
    <w:p w14:paraId="3E8AAA63" w14:textId="77777777" w:rsidR="004B2CF3" w:rsidRPr="00B549AB" w:rsidRDefault="004B2CF3" w:rsidP="00371339">
      <w:pPr>
        <w:spacing w:after="0" w:line="360" w:lineRule="auto"/>
        <w:ind w:left="993" w:firstLine="87"/>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 niniejszym postępowaniu Zamawiający nie określa warunków w tym zakresie.</w:t>
      </w:r>
    </w:p>
    <w:p w14:paraId="68B76A4F" w14:textId="77777777" w:rsidR="004B2CF3" w:rsidRPr="00B549AB" w:rsidRDefault="004B2CF3" w:rsidP="00371339">
      <w:pPr>
        <w:widowControl w:val="0"/>
        <w:numPr>
          <w:ilvl w:val="0"/>
          <w:numId w:val="15"/>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Uprawnień do prowadzenia określonej działalności gospodarczej lub zawodowej, </w:t>
      </w:r>
      <w:r w:rsidRPr="00B549AB">
        <w:rPr>
          <w:rFonts w:ascii="Times New Roman" w:eastAsia="Times New Roman" w:hAnsi="Times New Roman" w:cs="Times New Roman"/>
          <w:sz w:val="24"/>
          <w:szCs w:val="24"/>
          <w:lang w:eastAsia="pl-PL"/>
        </w:rPr>
        <w:br/>
        <w:t>o ile wynika to z odrębnych przepisów:</w:t>
      </w:r>
    </w:p>
    <w:p w14:paraId="5F764A70" w14:textId="77777777" w:rsidR="004B2CF3" w:rsidRPr="00B549AB" w:rsidRDefault="004B2CF3" w:rsidP="00371339">
      <w:pPr>
        <w:spacing w:after="0" w:line="360" w:lineRule="auto"/>
        <w:ind w:left="993" w:firstLine="87"/>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 niniejszym postępowaniu Zamawiający nie określa warunków w tym zakresie.</w:t>
      </w:r>
    </w:p>
    <w:p w14:paraId="5812A08C" w14:textId="77777777" w:rsidR="004B2CF3" w:rsidRPr="00B549AB" w:rsidRDefault="004B2CF3" w:rsidP="00371339">
      <w:pPr>
        <w:widowControl w:val="0"/>
        <w:numPr>
          <w:ilvl w:val="0"/>
          <w:numId w:val="15"/>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Sytuacji ekonomicznej lub finansowej:</w:t>
      </w:r>
    </w:p>
    <w:p w14:paraId="5DA61058" w14:textId="77777777" w:rsidR="004B2CF3" w:rsidRPr="008176FF" w:rsidRDefault="004B2CF3" w:rsidP="00371339">
      <w:pPr>
        <w:spacing w:after="0" w:line="360" w:lineRule="auto"/>
        <w:ind w:left="993" w:firstLine="87"/>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W </w:t>
      </w:r>
      <w:r w:rsidRPr="008176FF">
        <w:rPr>
          <w:rFonts w:ascii="Times New Roman" w:eastAsia="Times New Roman" w:hAnsi="Times New Roman" w:cs="Times New Roman"/>
          <w:sz w:val="24"/>
          <w:szCs w:val="24"/>
          <w:lang w:eastAsia="pl-PL"/>
        </w:rPr>
        <w:t>niniejszym postępowaniu Zamawiający nie określa warunków w tym zakresie.</w:t>
      </w:r>
    </w:p>
    <w:p w14:paraId="46CDF8FA" w14:textId="5AAF0DBA" w:rsidR="004B2CF3" w:rsidRPr="008176FF" w:rsidRDefault="004B2CF3" w:rsidP="00371339">
      <w:pPr>
        <w:widowControl w:val="0"/>
        <w:numPr>
          <w:ilvl w:val="0"/>
          <w:numId w:val="15"/>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bookmarkStart w:id="5" w:name="_Ref85545849"/>
      <w:r w:rsidRPr="008176FF">
        <w:rPr>
          <w:rFonts w:ascii="Times New Roman" w:eastAsia="Times New Roman" w:hAnsi="Times New Roman" w:cs="Times New Roman"/>
          <w:sz w:val="24"/>
          <w:szCs w:val="24"/>
          <w:lang w:eastAsia="pl-PL"/>
        </w:rPr>
        <w:t>Zdolności technicznej lub zawodowej</w:t>
      </w:r>
      <w:bookmarkEnd w:id="5"/>
      <w:r w:rsidRPr="008176FF">
        <w:rPr>
          <w:rFonts w:ascii="Times New Roman" w:eastAsia="Times New Roman" w:hAnsi="Times New Roman" w:cs="Times New Roman"/>
          <w:sz w:val="24"/>
          <w:szCs w:val="24"/>
          <w:lang w:eastAsia="pl-PL"/>
        </w:rPr>
        <w:t>:</w:t>
      </w:r>
    </w:p>
    <w:p w14:paraId="192EDF2E" w14:textId="77777777" w:rsidR="007537F0" w:rsidRDefault="007537F0" w:rsidP="007537F0">
      <w:pPr>
        <w:spacing w:after="0" w:line="360" w:lineRule="auto"/>
        <w:ind w:left="1077"/>
        <w:jc w:val="both"/>
        <w:rPr>
          <w:rFonts w:ascii="Times New Roman" w:hAnsi="Times New Roman" w:cs="Times New Roman"/>
          <w:sz w:val="24"/>
          <w:szCs w:val="24"/>
        </w:rPr>
      </w:pPr>
    </w:p>
    <w:p w14:paraId="0E656304" w14:textId="6594D150" w:rsidR="007537F0" w:rsidRDefault="007537F0" w:rsidP="007537F0">
      <w:pPr>
        <w:spacing w:after="0" w:line="360" w:lineRule="auto"/>
        <w:ind w:left="1077"/>
        <w:jc w:val="both"/>
        <w:rPr>
          <w:rFonts w:ascii="Times New Roman" w:hAnsi="Times New Roman" w:cs="Times New Roman"/>
          <w:sz w:val="24"/>
          <w:szCs w:val="24"/>
        </w:rPr>
      </w:pPr>
      <w:r>
        <w:rPr>
          <w:rFonts w:ascii="Times New Roman" w:hAnsi="Times New Roman" w:cs="Times New Roman"/>
          <w:sz w:val="24"/>
          <w:szCs w:val="24"/>
        </w:rPr>
        <w:t>Wykonawca spełni warunek jeżeli wykaże, że wykonał w okresie ostatnich 3 lat przed upływem terminu składania ofert, a jeżeli okres prowadzenia działalności jest krótszy - w tym okresie</w:t>
      </w:r>
      <w:r>
        <w:rPr>
          <w:rFonts w:ascii="Times New Roman" w:hAnsi="Times New Roman" w:cs="Times New Roman"/>
          <w:sz w:val="24"/>
          <w:szCs w:val="24"/>
          <w:lang w:eastAsia="ar-SA"/>
        </w:rPr>
        <w:t xml:space="preserve">, co najmniej </w:t>
      </w:r>
      <w:r>
        <w:rPr>
          <w:rFonts w:ascii="Times New Roman" w:hAnsi="Times New Roman" w:cs="Times New Roman"/>
          <w:sz w:val="24"/>
          <w:szCs w:val="24"/>
        </w:rPr>
        <w:t xml:space="preserve">2 (dwie) dostawy lub 2 (dwie) sukcesywne dostawy mebli biurowych </w:t>
      </w:r>
      <w:r w:rsidRPr="007537F0">
        <w:rPr>
          <w:rFonts w:ascii="Times New Roman" w:hAnsi="Times New Roman" w:cs="Times New Roman"/>
          <w:sz w:val="24"/>
          <w:szCs w:val="24"/>
        </w:rPr>
        <w:t>lub/i krzeseł </w:t>
      </w:r>
      <w:r>
        <w:rPr>
          <w:rFonts w:ascii="Times New Roman" w:hAnsi="Times New Roman" w:cs="Times New Roman"/>
          <w:sz w:val="24"/>
          <w:szCs w:val="24"/>
        </w:rPr>
        <w:t>, w zakres których wchodził montaż dostarczonych mebli w pomieszczeniach budynku. Każda z wykazanych dostaw musi być na kwotę brutto nie niższą niż 200.000,00 zł.</w:t>
      </w:r>
    </w:p>
    <w:p w14:paraId="6C50598E" w14:textId="77777777" w:rsidR="00AC6A02" w:rsidRDefault="00AC6A02" w:rsidP="00C0507F">
      <w:pPr>
        <w:pStyle w:val="Akapitzlist"/>
        <w:spacing w:after="0" w:line="360" w:lineRule="auto"/>
        <w:ind w:left="1080"/>
        <w:jc w:val="both"/>
        <w:rPr>
          <w:rFonts w:ascii="Times New Roman" w:eastAsia="Calibri" w:hAnsi="Times New Roman" w:cs="Times New Roman"/>
          <w:sz w:val="24"/>
          <w:szCs w:val="24"/>
          <w:lang w:eastAsia="pl-PL"/>
        </w:rPr>
      </w:pPr>
    </w:p>
    <w:p w14:paraId="6BB8C6C1" w14:textId="16A5A8FB" w:rsidR="00C0507F" w:rsidRDefault="00C0507F" w:rsidP="00C0507F">
      <w:pPr>
        <w:pStyle w:val="Akapitzlist"/>
        <w:spacing w:after="0" w:line="360" w:lineRule="auto"/>
        <w:ind w:left="1080"/>
        <w:jc w:val="both"/>
        <w:rPr>
          <w:rFonts w:ascii="Times New Roman" w:eastAsia="Calibri" w:hAnsi="Times New Roman" w:cs="Times New Roman"/>
          <w:sz w:val="24"/>
          <w:szCs w:val="24"/>
          <w:lang w:eastAsia="ar-SA"/>
        </w:rPr>
      </w:pPr>
      <w:r w:rsidRPr="008176FF">
        <w:rPr>
          <w:rFonts w:ascii="Times New Roman" w:eastAsia="Calibri" w:hAnsi="Times New Roman" w:cs="Times New Roman"/>
          <w:sz w:val="24"/>
          <w:szCs w:val="24"/>
          <w:lang w:eastAsia="pl-PL"/>
        </w:rPr>
        <w:t xml:space="preserve">W przypadku dostaw wykonywanych (niezakończonych), Zamawiający uzna warunek za spełniony jeżeli wykazane dostawy na dzień składania ofert zostały wykonane na kwotę brutto nie niższą niż </w:t>
      </w:r>
      <w:r w:rsidR="00DA4EF7">
        <w:rPr>
          <w:rFonts w:ascii="Times New Roman" w:eastAsia="Calibri" w:hAnsi="Times New Roman" w:cs="Times New Roman"/>
          <w:sz w:val="24"/>
          <w:szCs w:val="24"/>
          <w:lang w:eastAsia="ar-SA"/>
        </w:rPr>
        <w:t>2</w:t>
      </w:r>
      <w:r w:rsidRPr="008176FF">
        <w:rPr>
          <w:rFonts w:ascii="Times New Roman" w:eastAsia="Calibri" w:hAnsi="Times New Roman" w:cs="Times New Roman"/>
          <w:sz w:val="24"/>
          <w:szCs w:val="24"/>
          <w:lang w:eastAsia="ar-SA"/>
        </w:rPr>
        <w:t>00 000,00 zł (każda z wykazanych dostaw).</w:t>
      </w:r>
    </w:p>
    <w:p w14:paraId="3FE10DB3" w14:textId="77777777" w:rsidR="00D17C49" w:rsidRPr="00D17C49" w:rsidRDefault="00D17C49" w:rsidP="00D17C49">
      <w:pPr>
        <w:spacing w:after="0" w:line="360" w:lineRule="auto"/>
        <w:ind w:left="708"/>
        <w:jc w:val="both"/>
        <w:rPr>
          <w:rFonts w:ascii="Times New Roman" w:hAnsi="Times New Roman" w:cs="Times New Roman"/>
          <w:color w:val="FF0000"/>
          <w:sz w:val="24"/>
          <w:szCs w:val="24"/>
        </w:rPr>
      </w:pPr>
      <w:r w:rsidRPr="00223D32">
        <w:rPr>
          <w:rFonts w:ascii="Times New Roman" w:hAnsi="Times New Roman" w:cs="Times New Roman"/>
          <w:sz w:val="24"/>
          <w:szCs w:val="24"/>
        </w:rPr>
        <w:t>UWAGA! Zamawiający zastrzega, że w sytuacji składania oferty przez dwa lub więcej podmioty (Wykonawcy wspólnie ubiegający się o udzielenie zamówienia) oraz analogicznie w sytuacji, gdy Wykonawca będzie polegał na zasobach innego podmiotu, warunek o którym wyżej mowa, musi zostać spełniony w całości przez jednego z Wykonawców wspólnie składającego ofertę lub podmiot, na którego zdolności w tym zakresie powołuje się Wykonawca — bez możliwości tzw. sumowania doświadczenia</w:t>
      </w:r>
      <w:r w:rsidRPr="00D17C49">
        <w:rPr>
          <w:rFonts w:ascii="Times New Roman" w:hAnsi="Times New Roman" w:cs="Times New Roman"/>
          <w:color w:val="FF0000"/>
          <w:sz w:val="24"/>
          <w:szCs w:val="24"/>
        </w:rPr>
        <w:t>.</w:t>
      </w:r>
    </w:p>
    <w:p w14:paraId="229B6E3E" w14:textId="77777777" w:rsidR="00D17C49" w:rsidRPr="008176FF" w:rsidRDefault="00D17C49" w:rsidP="00C0507F">
      <w:pPr>
        <w:pStyle w:val="Akapitzlist"/>
        <w:spacing w:after="0" w:line="360" w:lineRule="auto"/>
        <w:ind w:left="1080"/>
        <w:jc w:val="both"/>
        <w:rPr>
          <w:rFonts w:ascii="Times New Roman" w:eastAsia="Calibri" w:hAnsi="Times New Roman" w:cs="Times New Roman"/>
          <w:sz w:val="24"/>
          <w:szCs w:val="24"/>
          <w:lang w:eastAsia="ar-SA"/>
        </w:rPr>
      </w:pPr>
    </w:p>
    <w:p w14:paraId="3702EC66" w14:textId="45020897" w:rsidR="004B2CF3" w:rsidRPr="008176FF" w:rsidRDefault="0025443D" w:rsidP="00371339">
      <w:pPr>
        <w:spacing w:after="0" w:line="360" w:lineRule="auto"/>
        <w:rPr>
          <w:rFonts w:ascii="Times New Roman" w:eastAsia="Times New Roman" w:hAnsi="Times New Roman" w:cs="Times New Roman"/>
          <w:b/>
          <w:sz w:val="24"/>
          <w:szCs w:val="24"/>
          <w:lang w:eastAsia="pl-PL"/>
        </w:rPr>
      </w:pPr>
      <w:r w:rsidRPr="008176FF">
        <w:rPr>
          <w:rFonts w:ascii="Times New Roman" w:eastAsia="Times New Roman" w:hAnsi="Times New Roman" w:cs="Times New Roman"/>
          <w:b/>
          <w:sz w:val="24"/>
          <w:szCs w:val="24"/>
          <w:lang w:eastAsia="pl-PL"/>
        </w:rPr>
        <w:t xml:space="preserve">Art. 5 </w:t>
      </w:r>
      <w:r w:rsidR="00BD68EC" w:rsidRPr="008176FF">
        <w:rPr>
          <w:rFonts w:ascii="Times New Roman" w:eastAsia="Times New Roman" w:hAnsi="Times New Roman" w:cs="Times New Roman"/>
          <w:b/>
          <w:sz w:val="24"/>
          <w:szCs w:val="24"/>
          <w:lang w:eastAsia="pl-PL"/>
        </w:rPr>
        <w:t>§ 2</w:t>
      </w:r>
      <w:r w:rsidRPr="008176FF">
        <w:rPr>
          <w:rFonts w:ascii="Times New Roman" w:eastAsia="Times New Roman" w:hAnsi="Times New Roman" w:cs="Times New Roman"/>
          <w:b/>
          <w:sz w:val="24"/>
          <w:szCs w:val="24"/>
          <w:lang w:eastAsia="pl-PL"/>
        </w:rPr>
        <w:t xml:space="preserve"> - </w:t>
      </w:r>
      <w:r w:rsidR="004B2CF3" w:rsidRPr="008176FF">
        <w:rPr>
          <w:rFonts w:ascii="Times New Roman" w:eastAsia="Calibri" w:hAnsi="Times New Roman" w:cs="Times New Roman"/>
          <w:b/>
          <w:spacing w:val="-1"/>
          <w:sz w:val="24"/>
          <w:szCs w:val="24"/>
          <w:lang w:eastAsia="pl-PL"/>
        </w:rPr>
        <w:t>Korzystanie przez Wykonawcę z podwykonawców</w:t>
      </w:r>
    </w:p>
    <w:p w14:paraId="0633D382" w14:textId="77777777" w:rsidR="00BD68EC" w:rsidRPr="00B549AB" w:rsidRDefault="004B2CF3" w:rsidP="00371339">
      <w:pPr>
        <w:pStyle w:val="Akapitzlist"/>
        <w:numPr>
          <w:ilvl w:val="0"/>
          <w:numId w:val="1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rPr>
      </w:pPr>
      <w:r w:rsidRPr="00B549AB">
        <w:rPr>
          <w:rFonts w:ascii="Times New Roman" w:eastAsia="Calibri" w:hAnsi="Times New Roman" w:cs="Times New Roman"/>
          <w:sz w:val="24"/>
          <w:szCs w:val="24"/>
        </w:rPr>
        <w:t xml:space="preserve">Wykonawca może powierzyć wykonanie części zamówienia podwykonawcom. Zamawiający nie zastrzega obowiązku osobistego wykonania przez Wykonawcę kluczowych </w:t>
      </w:r>
      <w:r w:rsidRPr="00B549AB">
        <w:rPr>
          <w:rFonts w:ascii="Times New Roman" w:eastAsia="Times New Roman" w:hAnsi="Times New Roman" w:cs="Times New Roman"/>
          <w:sz w:val="24"/>
          <w:szCs w:val="24"/>
          <w:lang w:eastAsia="pl-PL"/>
        </w:rPr>
        <w:t>zadań dotyczących prac związanych z rozmieszczeniem i instalacją.</w:t>
      </w:r>
    </w:p>
    <w:p w14:paraId="0D45DC86" w14:textId="77777777" w:rsidR="00BD68EC" w:rsidRPr="00B549AB" w:rsidRDefault="004B2CF3" w:rsidP="00371339">
      <w:pPr>
        <w:pStyle w:val="Akapitzlist"/>
        <w:numPr>
          <w:ilvl w:val="0"/>
          <w:numId w:val="1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rPr>
      </w:pPr>
      <w:r w:rsidRPr="00B549AB">
        <w:rPr>
          <w:rFonts w:ascii="Times New Roman" w:eastAsia="Calibri" w:hAnsi="Times New Roman" w:cs="Times New Roman"/>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4C29C04B" w14:textId="77777777" w:rsidR="00BD68EC" w:rsidRPr="00B549AB" w:rsidRDefault="004B2CF3" w:rsidP="00371339">
      <w:pPr>
        <w:pStyle w:val="Akapitzlist"/>
        <w:numPr>
          <w:ilvl w:val="0"/>
          <w:numId w:val="1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rPr>
      </w:pPr>
      <w:r w:rsidRPr="00B549AB">
        <w:rPr>
          <w:rFonts w:ascii="Times New Roman" w:eastAsia="Calibri" w:hAnsi="Times New Roman" w:cs="Times New Roman"/>
          <w:sz w:val="24"/>
          <w:szCs w:val="24"/>
        </w:rPr>
        <w:t xml:space="preserve">Jeżeli zmiana albo rezygnacja  z podwykonawcy dotyczy podmiotu, na którego zasoby Wykonawca powoływał się, na zasadach określonych </w:t>
      </w:r>
      <w:r w:rsidR="00027E01" w:rsidRPr="00B549AB">
        <w:rPr>
          <w:rFonts w:ascii="Times New Roman" w:eastAsia="Calibri" w:hAnsi="Times New Roman" w:cs="Times New Roman"/>
          <w:sz w:val="24"/>
          <w:szCs w:val="24"/>
        </w:rPr>
        <w:t xml:space="preserve">w art. 118 ust. 1 ustawy </w:t>
      </w:r>
      <w:proofErr w:type="spellStart"/>
      <w:r w:rsidR="00027E01" w:rsidRPr="00B549AB">
        <w:rPr>
          <w:rFonts w:ascii="Times New Roman" w:eastAsia="Calibri" w:hAnsi="Times New Roman" w:cs="Times New Roman"/>
          <w:sz w:val="24"/>
          <w:szCs w:val="24"/>
        </w:rPr>
        <w:t>Pzp</w:t>
      </w:r>
      <w:proofErr w:type="spellEnd"/>
      <w:r w:rsidR="00027E01" w:rsidRPr="00B549AB">
        <w:rPr>
          <w:rFonts w:ascii="Times New Roman" w:eastAsia="Calibri" w:hAnsi="Times New Roman" w:cs="Times New Roman"/>
          <w:sz w:val="24"/>
          <w:szCs w:val="24"/>
        </w:rPr>
        <w:t>, w </w:t>
      </w:r>
      <w:r w:rsidRPr="00B549AB">
        <w:rPr>
          <w:rFonts w:ascii="Times New Roman" w:eastAsia="Calibri" w:hAnsi="Times New Roman" w:cs="Times New Roman"/>
          <w:sz w:val="24"/>
          <w:szCs w:val="24"/>
        </w:rPr>
        <w:t>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8C2DF40" w14:textId="78321FD9" w:rsidR="004B2CF3" w:rsidRPr="00B549AB" w:rsidRDefault="004B2CF3" w:rsidP="00371339">
      <w:pPr>
        <w:pStyle w:val="Akapitzlist"/>
        <w:numPr>
          <w:ilvl w:val="0"/>
          <w:numId w:val="1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rPr>
      </w:pPr>
      <w:r w:rsidRPr="00B549AB">
        <w:rPr>
          <w:rFonts w:ascii="Times New Roman" w:eastAsia="Calibri" w:hAnsi="Times New Roman" w:cs="Times New Roman"/>
          <w:sz w:val="24"/>
          <w:szCs w:val="24"/>
        </w:rPr>
        <w:t>Powierzenie wykonania części zamówienia podwykonawcom nie zwalnia Wykonawcy z odpowiedzialności za należyte wykonanie tego zamówienia.</w:t>
      </w:r>
    </w:p>
    <w:p w14:paraId="66FB8A91" w14:textId="77777777" w:rsidR="004B2CF3" w:rsidRPr="00B549AB" w:rsidRDefault="0025443D" w:rsidP="00371339">
      <w:pPr>
        <w:spacing w:after="0" w:line="360" w:lineRule="auto"/>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5 </w:t>
      </w:r>
      <w:r w:rsidR="00BD68EC" w:rsidRPr="00B549AB">
        <w:rPr>
          <w:rFonts w:ascii="Times New Roman" w:eastAsia="Times New Roman" w:hAnsi="Times New Roman" w:cs="Times New Roman"/>
          <w:b/>
          <w:sz w:val="24"/>
          <w:szCs w:val="24"/>
          <w:lang w:eastAsia="pl-PL"/>
        </w:rPr>
        <w:t>§ 3</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Calibri" w:hAnsi="Times New Roman" w:cs="Times New Roman"/>
          <w:b/>
          <w:spacing w:val="-1"/>
          <w:sz w:val="24"/>
          <w:szCs w:val="24"/>
          <w:lang w:eastAsia="pl-PL"/>
        </w:rPr>
        <w:t>Korzystanie przez Wykonawcę z zasobów innych podmiotów</w:t>
      </w:r>
    </w:p>
    <w:p w14:paraId="5AFFC14E" w14:textId="77777777" w:rsidR="002657B6" w:rsidRPr="00B549AB" w:rsidRDefault="004B2CF3" w:rsidP="00371339">
      <w:pPr>
        <w:pStyle w:val="Akapitzlist"/>
        <w:numPr>
          <w:ilvl w:val="0"/>
          <w:numId w:val="17"/>
        </w:numPr>
        <w:tabs>
          <w:tab w:val="left" w:pos="993"/>
        </w:tabs>
        <w:overflowPunct w:val="0"/>
        <w:autoSpaceDE w:val="0"/>
        <w:autoSpaceDN w:val="0"/>
        <w:adjustRightInd w:val="0"/>
        <w:spacing w:after="0" w:line="360" w:lineRule="auto"/>
        <w:contextualSpacing w:val="0"/>
        <w:jc w:val="both"/>
        <w:rPr>
          <w:rFonts w:ascii="Times New Roman" w:eastAsia="Book Antiqua" w:hAnsi="Times New Roman" w:cs="Times New Roman"/>
          <w:sz w:val="24"/>
          <w:szCs w:val="24"/>
          <w:lang w:eastAsia="pl-PL"/>
        </w:rPr>
      </w:pPr>
      <w:r w:rsidRPr="00B549AB">
        <w:rPr>
          <w:rFonts w:ascii="Times New Roman" w:eastAsia="Calibri" w:hAnsi="Times New Roman" w:cs="Times New Roman"/>
          <w:sz w:val="24"/>
          <w:szCs w:val="24"/>
          <w:lang w:eastAsia="pl-PL"/>
        </w:rPr>
        <w:t xml:space="preserve">Wykonawca, który polega na zdolnościach </w:t>
      </w:r>
      <w:r w:rsidR="00955075" w:rsidRPr="00B549AB">
        <w:rPr>
          <w:rFonts w:ascii="Times New Roman" w:eastAsia="Calibri" w:hAnsi="Times New Roman" w:cs="Times New Roman"/>
          <w:sz w:val="24"/>
          <w:szCs w:val="24"/>
          <w:lang w:eastAsia="pl-PL"/>
        </w:rPr>
        <w:t xml:space="preserve">lub sytuacji </w:t>
      </w:r>
      <w:r w:rsidRPr="00B549AB">
        <w:rPr>
          <w:rFonts w:ascii="Times New Roman" w:eastAsia="Calibri" w:hAnsi="Times New Roman" w:cs="Times New Roman"/>
          <w:sz w:val="24"/>
          <w:szCs w:val="24"/>
          <w:lang w:eastAsia="pl-PL"/>
        </w:rPr>
        <w:t>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0A7A501" w14:textId="77777777" w:rsidR="002657B6" w:rsidRPr="00B549AB" w:rsidRDefault="004B2CF3" w:rsidP="00371339">
      <w:pPr>
        <w:pStyle w:val="Akapitzlist"/>
        <w:numPr>
          <w:ilvl w:val="0"/>
          <w:numId w:val="17"/>
        </w:numPr>
        <w:tabs>
          <w:tab w:val="left" w:pos="993"/>
        </w:tabs>
        <w:overflowPunct w:val="0"/>
        <w:autoSpaceDE w:val="0"/>
        <w:autoSpaceDN w:val="0"/>
        <w:adjustRightInd w:val="0"/>
        <w:spacing w:after="0" w:line="360" w:lineRule="auto"/>
        <w:contextualSpacing w:val="0"/>
        <w:jc w:val="both"/>
        <w:rPr>
          <w:rFonts w:ascii="Times New Roman" w:eastAsia="Book Antiqua" w:hAnsi="Times New Roman" w:cs="Times New Roman"/>
          <w:sz w:val="24"/>
          <w:szCs w:val="24"/>
          <w:lang w:eastAsia="pl-PL"/>
        </w:rPr>
      </w:pPr>
      <w:r w:rsidRPr="00B549AB">
        <w:rPr>
          <w:rFonts w:ascii="Times New Roman" w:eastAsia="Calibri" w:hAnsi="Times New Roman" w:cs="Times New Roman"/>
          <w:sz w:val="24"/>
          <w:szCs w:val="24"/>
          <w:lang w:eastAsia="pl-PL"/>
        </w:rPr>
        <w:t>Zamawiający ocenia, czy udostępniane Wykonawcy przez podmioty udostępniające zasoby zdolności techniczne lub zawodowe</w:t>
      </w:r>
      <w:r w:rsidR="009C122E" w:rsidRPr="00B549AB">
        <w:rPr>
          <w:rFonts w:ascii="Times New Roman" w:eastAsia="Calibri" w:hAnsi="Times New Roman" w:cs="Times New Roman"/>
          <w:sz w:val="24"/>
          <w:szCs w:val="24"/>
          <w:lang w:eastAsia="pl-PL"/>
        </w:rPr>
        <w:t>, pozwalają na wykazanie przez W</w:t>
      </w:r>
      <w:r w:rsidRPr="00B549AB">
        <w:rPr>
          <w:rFonts w:ascii="Times New Roman" w:eastAsia="Calibri" w:hAnsi="Times New Roman" w:cs="Times New Roman"/>
          <w:sz w:val="24"/>
          <w:szCs w:val="24"/>
          <w:lang w:eastAsia="pl-PL"/>
        </w:rPr>
        <w:t xml:space="preserve">ykonawcę spełniania warunków udziału w postępowaniu, a także bada, czy nie zachodzą wobec tego </w:t>
      </w:r>
      <w:r w:rsidR="009C122E" w:rsidRPr="00B549AB">
        <w:rPr>
          <w:rFonts w:ascii="Times New Roman" w:eastAsia="Calibri" w:hAnsi="Times New Roman" w:cs="Times New Roman"/>
          <w:sz w:val="24"/>
          <w:szCs w:val="24"/>
          <w:lang w:eastAsia="pl-PL"/>
        </w:rPr>
        <w:t>podmiotu podstawy wykluc</w:t>
      </w:r>
      <w:r w:rsidR="00572E73" w:rsidRPr="00B549AB">
        <w:rPr>
          <w:rFonts w:ascii="Times New Roman" w:eastAsia="Calibri" w:hAnsi="Times New Roman" w:cs="Times New Roman"/>
          <w:sz w:val="24"/>
          <w:szCs w:val="24"/>
          <w:lang w:eastAsia="pl-PL"/>
        </w:rPr>
        <w:t xml:space="preserve">zenia, które zostały przewidziane względem Wykonawcy. </w:t>
      </w:r>
    </w:p>
    <w:p w14:paraId="5A71DEC5" w14:textId="77777777" w:rsidR="004B2CF3" w:rsidRPr="00B549AB" w:rsidRDefault="004B2CF3" w:rsidP="00371339">
      <w:pPr>
        <w:pStyle w:val="Akapitzlist"/>
        <w:numPr>
          <w:ilvl w:val="0"/>
          <w:numId w:val="17"/>
        </w:numPr>
        <w:tabs>
          <w:tab w:val="left" w:pos="993"/>
        </w:tabs>
        <w:overflowPunct w:val="0"/>
        <w:autoSpaceDE w:val="0"/>
        <w:autoSpaceDN w:val="0"/>
        <w:adjustRightInd w:val="0"/>
        <w:spacing w:after="0" w:line="360" w:lineRule="auto"/>
        <w:contextualSpacing w:val="0"/>
        <w:jc w:val="both"/>
        <w:rPr>
          <w:rFonts w:ascii="Times New Roman" w:eastAsia="Book Antiqua" w:hAnsi="Times New Roman" w:cs="Times New Roman"/>
          <w:sz w:val="24"/>
          <w:szCs w:val="24"/>
          <w:lang w:eastAsia="pl-PL"/>
        </w:rPr>
      </w:pPr>
      <w:r w:rsidRPr="00B549AB">
        <w:rPr>
          <w:rFonts w:ascii="Times New Roman" w:eastAsia="Calibri" w:hAnsi="Times New Roman" w:cs="Times New Roman"/>
          <w:sz w:val="24"/>
          <w:szCs w:val="24"/>
          <w:lang w:eastAsia="pl-PL"/>
        </w:rPr>
        <w:t xml:space="preserve">Wykonawca nie może, po upływie terminu składania ofert, powoływać się na zdolności </w:t>
      </w:r>
      <w:r w:rsidR="00955075" w:rsidRPr="00B549AB">
        <w:rPr>
          <w:rFonts w:ascii="Times New Roman" w:eastAsia="Calibri" w:hAnsi="Times New Roman" w:cs="Times New Roman"/>
          <w:sz w:val="24"/>
          <w:szCs w:val="24"/>
          <w:lang w:eastAsia="pl-PL"/>
        </w:rPr>
        <w:t xml:space="preserve">lub sytuację </w:t>
      </w:r>
      <w:r w:rsidRPr="00B549AB">
        <w:rPr>
          <w:rFonts w:ascii="Times New Roman" w:eastAsia="Calibri" w:hAnsi="Times New Roman" w:cs="Times New Roman"/>
          <w:sz w:val="24"/>
          <w:szCs w:val="24"/>
          <w:lang w:eastAsia="pl-PL"/>
        </w:rPr>
        <w:t>podmiotów udostępniających zasoby, jeżeli na etapie składania ofert nie polegał</w:t>
      </w:r>
      <w:r w:rsidR="00027E01" w:rsidRPr="00B549AB">
        <w:rPr>
          <w:rFonts w:ascii="Times New Roman" w:eastAsia="Calibri" w:hAnsi="Times New Roman" w:cs="Times New Roman"/>
          <w:sz w:val="24"/>
          <w:szCs w:val="24"/>
          <w:lang w:eastAsia="pl-PL"/>
        </w:rPr>
        <w:t xml:space="preserve"> on w </w:t>
      </w:r>
      <w:r w:rsidRPr="00B549AB">
        <w:rPr>
          <w:rFonts w:ascii="Times New Roman" w:eastAsia="Calibri" w:hAnsi="Times New Roman" w:cs="Times New Roman"/>
          <w:sz w:val="24"/>
          <w:szCs w:val="24"/>
          <w:lang w:eastAsia="pl-PL"/>
        </w:rPr>
        <w:t xml:space="preserve">danym zakresie na zdolnościach </w:t>
      </w:r>
      <w:r w:rsidR="00955075" w:rsidRPr="00B549AB">
        <w:rPr>
          <w:rFonts w:ascii="Times New Roman" w:eastAsia="Calibri" w:hAnsi="Times New Roman" w:cs="Times New Roman"/>
          <w:sz w:val="24"/>
          <w:szCs w:val="24"/>
          <w:lang w:eastAsia="pl-PL"/>
        </w:rPr>
        <w:t xml:space="preserve">lub sytuacji </w:t>
      </w:r>
      <w:r w:rsidRPr="00B549AB">
        <w:rPr>
          <w:rFonts w:ascii="Times New Roman" w:eastAsia="Calibri" w:hAnsi="Times New Roman" w:cs="Times New Roman"/>
          <w:sz w:val="24"/>
          <w:szCs w:val="24"/>
          <w:lang w:eastAsia="pl-PL"/>
        </w:rPr>
        <w:t>podmiotów udostępniających zasoby.</w:t>
      </w:r>
    </w:p>
    <w:p w14:paraId="5D7C0960" w14:textId="77777777" w:rsidR="00373C2E" w:rsidRPr="00B549AB" w:rsidRDefault="00373C2E" w:rsidP="00371339">
      <w:pPr>
        <w:tabs>
          <w:tab w:val="left" w:pos="851"/>
        </w:tabs>
        <w:spacing w:after="0" w:line="360" w:lineRule="auto"/>
        <w:jc w:val="both"/>
        <w:rPr>
          <w:rFonts w:ascii="Times New Roman" w:eastAsia="Times New Roman" w:hAnsi="Times New Roman" w:cs="Times New Roman"/>
          <w:sz w:val="24"/>
          <w:szCs w:val="24"/>
          <w:lang w:eastAsia="pl-PL"/>
        </w:rPr>
      </w:pPr>
    </w:p>
    <w:p w14:paraId="7A809198" w14:textId="77777777" w:rsidR="004B2CF3" w:rsidRPr="00B549AB" w:rsidRDefault="0025443D" w:rsidP="00371339">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lastRenderedPageBreak/>
        <w:t>A</w:t>
      </w:r>
      <w:r w:rsidR="009C122E" w:rsidRPr="00B549AB">
        <w:rPr>
          <w:rFonts w:ascii="Times New Roman" w:eastAsia="Times New Roman" w:hAnsi="Times New Roman" w:cs="Times New Roman"/>
          <w:b/>
          <w:sz w:val="24"/>
          <w:szCs w:val="24"/>
          <w:lang w:eastAsia="pl-PL"/>
        </w:rPr>
        <w:t>rt. 6</w:t>
      </w:r>
      <w:r w:rsidRPr="00B549AB">
        <w:rPr>
          <w:rFonts w:ascii="Times New Roman" w:eastAsia="Times New Roman" w:hAnsi="Times New Roman" w:cs="Times New Roman"/>
          <w:b/>
          <w:sz w:val="24"/>
          <w:szCs w:val="24"/>
          <w:lang w:eastAsia="pl-PL"/>
        </w:rPr>
        <w:t xml:space="preserve"> </w:t>
      </w:r>
      <w:r w:rsidR="00572E73" w:rsidRPr="00B549AB">
        <w:rPr>
          <w:rFonts w:ascii="Times New Roman" w:eastAsia="Times New Roman" w:hAnsi="Times New Roman" w:cs="Times New Roman"/>
          <w:b/>
          <w:sz w:val="24"/>
          <w:szCs w:val="24"/>
          <w:lang w:eastAsia="pl-PL"/>
        </w:rPr>
        <w:t>–</w:t>
      </w:r>
      <w:r w:rsidRPr="00B549AB">
        <w:rPr>
          <w:rFonts w:ascii="Times New Roman" w:eastAsia="Times New Roman" w:hAnsi="Times New Roman" w:cs="Times New Roman"/>
          <w:b/>
          <w:sz w:val="24"/>
          <w:szCs w:val="24"/>
          <w:lang w:eastAsia="pl-PL"/>
        </w:rPr>
        <w:t xml:space="preserve"> </w:t>
      </w:r>
      <w:r w:rsidR="00373C2E" w:rsidRPr="00B549AB">
        <w:rPr>
          <w:rFonts w:ascii="Times New Roman" w:eastAsia="Times New Roman" w:hAnsi="Times New Roman" w:cs="Times New Roman"/>
          <w:b/>
          <w:sz w:val="24"/>
          <w:szCs w:val="24"/>
          <w:lang w:eastAsia="pl-PL"/>
        </w:rPr>
        <w:t xml:space="preserve">WYMAGANE </w:t>
      </w:r>
      <w:r w:rsidR="004B2CF3" w:rsidRPr="00B549AB">
        <w:rPr>
          <w:rFonts w:ascii="Times New Roman" w:eastAsia="Times New Roman" w:hAnsi="Times New Roman" w:cs="Times New Roman"/>
          <w:b/>
          <w:sz w:val="24"/>
          <w:szCs w:val="24"/>
          <w:lang w:eastAsia="pl-PL"/>
        </w:rPr>
        <w:t xml:space="preserve"> ŚRODKI DOWODOWE</w:t>
      </w:r>
    </w:p>
    <w:p w14:paraId="315E7FBD" w14:textId="77777777" w:rsidR="004B2CF3" w:rsidRPr="008E2FF2" w:rsidRDefault="0025443D" w:rsidP="00371339">
      <w:pPr>
        <w:suppressAutoHyphens/>
        <w:spacing w:after="0" w:line="360" w:lineRule="auto"/>
        <w:jc w:val="both"/>
        <w:rPr>
          <w:rFonts w:ascii="Times New Roman" w:eastAsia="Times New Roman" w:hAnsi="Times New Roman" w:cs="Times New Roman"/>
          <w:b/>
          <w:sz w:val="24"/>
          <w:szCs w:val="24"/>
          <w:lang w:eastAsia="pl-PL"/>
        </w:rPr>
      </w:pPr>
      <w:bookmarkStart w:id="6" w:name="_Ref85545756"/>
      <w:r w:rsidRPr="00B549AB">
        <w:rPr>
          <w:rFonts w:ascii="Times New Roman" w:eastAsia="Times New Roman" w:hAnsi="Times New Roman" w:cs="Times New Roman"/>
          <w:b/>
          <w:sz w:val="24"/>
          <w:szCs w:val="24"/>
          <w:lang w:eastAsia="pl-PL"/>
        </w:rPr>
        <w:t xml:space="preserve">Art. 6 </w:t>
      </w:r>
      <w:r w:rsidR="006113C9" w:rsidRPr="00B549AB">
        <w:rPr>
          <w:rFonts w:ascii="Times New Roman" w:eastAsia="Times New Roman" w:hAnsi="Times New Roman" w:cs="Times New Roman"/>
          <w:b/>
          <w:sz w:val="24"/>
          <w:szCs w:val="24"/>
          <w:lang w:eastAsia="pl-PL"/>
        </w:rPr>
        <w:t>§ 1</w:t>
      </w:r>
      <w:r w:rsidRPr="00B549AB">
        <w:rPr>
          <w:rFonts w:ascii="Times New Roman" w:eastAsia="Times New Roman" w:hAnsi="Times New Roman" w:cs="Times New Roman"/>
          <w:b/>
          <w:sz w:val="24"/>
          <w:szCs w:val="24"/>
          <w:lang w:eastAsia="pl-PL"/>
        </w:rPr>
        <w:t xml:space="preserve"> </w:t>
      </w:r>
      <w:r w:rsidR="00373C2E" w:rsidRPr="00B549AB">
        <w:rPr>
          <w:rFonts w:ascii="Times New Roman" w:eastAsia="Times New Roman" w:hAnsi="Times New Roman" w:cs="Times New Roman"/>
          <w:b/>
          <w:sz w:val="24"/>
          <w:szCs w:val="24"/>
          <w:lang w:eastAsia="pl-PL"/>
        </w:rPr>
        <w:t>–</w:t>
      </w:r>
      <w:r w:rsidRPr="00B549AB">
        <w:rPr>
          <w:rFonts w:ascii="Times New Roman" w:eastAsia="Times New Roman" w:hAnsi="Times New Roman" w:cs="Times New Roman"/>
          <w:b/>
          <w:sz w:val="24"/>
          <w:szCs w:val="24"/>
          <w:lang w:eastAsia="pl-PL"/>
        </w:rPr>
        <w:t xml:space="preserve"> </w:t>
      </w:r>
      <w:r w:rsidR="00373C2E" w:rsidRPr="00B549AB">
        <w:rPr>
          <w:rFonts w:ascii="Times New Roman" w:eastAsia="Times New Roman" w:hAnsi="Times New Roman" w:cs="Times New Roman"/>
          <w:b/>
          <w:sz w:val="24"/>
          <w:szCs w:val="24"/>
          <w:lang w:eastAsia="pl-PL"/>
        </w:rPr>
        <w:t xml:space="preserve">Środki  dowodowe </w:t>
      </w:r>
      <w:r w:rsidR="004B2CF3" w:rsidRPr="00B549AB">
        <w:rPr>
          <w:rFonts w:ascii="Times New Roman" w:eastAsia="Times New Roman" w:hAnsi="Times New Roman" w:cs="Times New Roman"/>
          <w:b/>
          <w:sz w:val="24"/>
          <w:szCs w:val="24"/>
          <w:lang w:eastAsia="pl-PL"/>
        </w:rPr>
        <w:t xml:space="preserve"> s</w:t>
      </w:r>
      <w:r w:rsidR="00373C2E" w:rsidRPr="00B549AB">
        <w:rPr>
          <w:rFonts w:ascii="Times New Roman" w:eastAsia="Times New Roman" w:hAnsi="Times New Roman" w:cs="Times New Roman"/>
          <w:b/>
          <w:sz w:val="24"/>
          <w:szCs w:val="24"/>
          <w:lang w:eastAsia="pl-PL"/>
        </w:rPr>
        <w:t>kładane</w:t>
      </w:r>
      <w:r w:rsidRPr="00B549AB">
        <w:rPr>
          <w:rFonts w:ascii="Times New Roman" w:eastAsia="Times New Roman" w:hAnsi="Times New Roman" w:cs="Times New Roman"/>
          <w:b/>
          <w:sz w:val="24"/>
          <w:szCs w:val="24"/>
          <w:lang w:eastAsia="pl-PL"/>
        </w:rPr>
        <w:t xml:space="preserve"> przez Wykonawcę </w:t>
      </w:r>
      <w:r w:rsidRPr="008E2FF2">
        <w:rPr>
          <w:rFonts w:ascii="Times New Roman" w:eastAsia="Times New Roman" w:hAnsi="Times New Roman" w:cs="Times New Roman"/>
          <w:b/>
          <w:sz w:val="24"/>
          <w:szCs w:val="24"/>
          <w:lang w:eastAsia="pl-PL"/>
        </w:rPr>
        <w:t xml:space="preserve">wraz </w:t>
      </w:r>
      <w:r w:rsidR="004B2CF3" w:rsidRPr="008E2FF2">
        <w:rPr>
          <w:rFonts w:ascii="Times New Roman" w:eastAsia="Times New Roman" w:hAnsi="Times New Roman" w:cs="Times New Roman"/>
          <w:b/>
          <w:sz w:val="24"/>
          <w:szCs w:val="24"/>
          <w:lang w:eastAsia="pl-PL"/>
        </w:rPr>
        <w:t>z ofertą</w:t>
      </w:r>
      <w:bookmarkEnd w:id="6"/>
    </w:p>
    <w:p w14:paraId="11573188" w14:textId="34E4BCDD" w:rsidR="006113C9"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Wykonawca do oferty zobowiązany jest dołączyć aktualne oświadczenie, o którym mowa w art. 125 ust. 1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xml:space="preserve">, w zakresie wskazanym przez Zamawiającego </w:t>
      </w:r>
      <w:r w:rsidRPr="00B549AB">
        <w:rPr>
          <w:rFonts w:ascii="Times New Roman" w:eastAsia="Calibri" w:hAnsi="Times New Roman" w:cs="Times New Roman"/>
          <w:sz w:val="24"/>
          <w:szCs w:val="24"/>
          <w:lang w:eastAsia="pl-PL"/>
        </w:rPr>
        <w:br/>
        <w:t xml:space="preserve">w </w:t>
      </w:r>
      <w:r w:rsidR="00CD436A" w:rsidRPr="00B549AB">
        <w:rPr>
          <w:rFonts w:ascii="Times New Roman" w:eastAsia="Calibri" w:hAnsi="Times New Roman" w:cs="Times New Roman"/>
          <w:sz w:val="24"/>
          <w:szCs w:val="24"/>
          <w:lang w:eastAsia="pl-PL"/>
        </w:rPr>
        <w:t xml:space="preserve">niniejszej SWZ, </w:t>
      </w:r>
      <w:r w:rsidR="005B494A" w:rsidRPr="00B549AB">
        <w:rPr>
          <w:rFonts w:ascii="Times New Roman" w:eastAsia="Calibri" w:hAnsi="Times New Roman" w:cs="Times New Roman"/>
          <w:sz w:val="24"/>
          <w:szCs w:val="24"/>
          <w:lang w:eastAsia="pl-PL"/>
        </w:rPr>
        <w:t>sporządzone zgodnie z treścią</w:t>
      </w:r>
      <w:r w:rsidR="00CD436A" w:rsidRPr="00B549AB">
        <w:rPr>
          <w:rFonts w:ascii="Times New Roman" w:eastAsia="Calibri" w:hAnsi="Times New Roman" w:cs="Times New Roman"/>
          <w:sz w:val="24"/>
          <w:szCs w:val="24"/>
          <w:lang w:eastAsia="pl-PL"/>
        </w:rPr>
        <w:t xml:space="preserve"> załącznik</w:t>
      </w:r>
      <w:r w:rsidR="005B494A" w:rsidRPr="00B549AB">
        <w:rPr>
          <w:rFonts w:ascii="Times New Roman" w:eastAsia="Calibri" w:hAnsi="Times New Roman" w:cs="Times New Roman"/>
          <w:sz w:val="24"/>
          <w:szCs w:val="24"/>
          <w:lang w:eastAsia="pl-PL"/>
        </w:rPr>
        <w:t xml:space="preserve">a </w:t>
      </w:r>
      <w:r w:rsidR="00CD436A" w:rsidRPr="00B549AB">
        <w:rPr>
          <w:rFonts w:ascii="Times New Roman" w:eastAsia="Calibri" w:hAnsi="Times New Roman" w:cs="Times New Roman"/>
          <w:sz w:val="24"/>
          <w:szCs w:val="24"/>
          <w:lang w:eastAsia="pl-PL"/>
        </w:rPr>
        <w:t xml:space="preserve">nr 3 do SWZ. </w:t>
      </w:r>
    </w:p>
    <w:p w14:paraId="5913E6E7" w14:textId="77777777" w:rsidR="006113C9" w:rsidRPr="00B549AB"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 xml:space="preserve">Oświadczenie, o którym mowa w </w:t>
      </w:r>
      <w:r w:rsidR="00780B16" w:rsidRPr="00B549AB">
        <w:rPr>
          <w:rFonts w:ascii="Times New Roman" w:hAnsi="Times New Roman" w:cs="Times New Roman"/>
          <w:sz w:val="24"/>
          <w:szCs w:val="24"/>
        </w:rPr>
        <w:t>ust. 1</w:t>
      </w:r>
      <w:r w:rsidRPr="00B549AB">
        <w:rPr>
          <w:rFonts w:ascii="Times New Roman" w:hAnsi="Times New Roman" w:cs="Times New Roman"/>
          <w:sz w:val="24"/>
          <w:szCs w:val="24"/>
        </w:rPr>
        <w:t>,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w:t>
      </w:r>
      <w:r w:rsidR="00027E01" w:rsidRPr="00B549AB">
        <w:rPr>
          <w:rFonts w:ascii="Times New Roman" w:hAnsi="Times New Roman" w:cs="Times New Roman"/>
          <w:sz w:val="24"/>
          <w:szCs w:val="24"/>
        </w:rPr>
        <w:t xml:space="preserve"> Urz. UE L 3 z 06.01.2016, str. </w:t>
      </w:r>
      <w:r w:rsidRPr="00B549AB">
        <w:rPr>
          <w:rFonts w:ascii="Times New Roman" w:hAnsi="Times New Roman" w:cs="Times New Roman"/>
          <w:sz w:val="24"/>
          <w:szCs w:val="24"/>
        </w:rPr>
        <w:t xml:space="preserve">16), zwanego dalej JEDZ. </w:t>
      </w:r>
    </w:p>
    <w:p w14:paraId="6B8E041B" w14:textId="77777777" w:rsidR="006113C9" w:rsidRPr="00B549AB"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W przypadku </w:t>
      </w:r>
      <w:r w:rsidR="00373C2E" w:rsidRPr="00B549AB">
        <w:rPr>
          <w:rFonts w:ascii="Times New Roman" w:eastAsia="Calibri" w:hAnsi="Times New Roman" w:cs="Times New Roman"/>
          <w:sz w:val="24"/>
          <w:szCs w:val="24"/>
          <w:lang w:eastAsia="pl-PL"/>
        </w:rPr>
        <w:t xml:space="preserve">wspólnego  ubiegania  się o zamówienie </w:t>
      </w:r>
      <w:r w:rsidRPr="00B549AB">
        <w:rPr>
          <w:rFonts w:ascii="Times New Roman" w:eastAsia="Calibri" w:hAnsi="Times New Roman" w:cs="Times New Roman"/>
          <w:sz w:val="24"/>
          <w:szCs w:val="24"/>
          <w:lang w:eastAsia="pl-PL"/>
        </w:rPr>
        <w:t xml:space="preserve">oświadczenie, </w:t>
      </w:r>
      <w:r w:rsidR="00373C2E" w:rsidRPr="00B549AB">
        <w:rPr>
          <w:rFonts w:ascii="Times New Roman" w:eastAsia="Calibri" w:hAnsi="Times New Roman" w:cs="Times New Roman"/>
          <w:sz w:val="24"/>
          <w:szCs w:val="24"/>
          <w:lang w:eastAsia="pl-PL"/>
        </w:rPr>
        <w:t xml:space="preserve">o którym mowa </w:t>
      </w:r>
      <w:r w:rsidRPr="00B549AB">
        <w:rPr>
          <w:rFonts w:ascii="Times New Roman" w:eastAsia="Calibri" w:hAnsi="Times New Roman" w:cs="Times New Roman"/>
          <w:sz w:val="24"/>
          <w:szCs w:val="24"/>
          <w:lang w:eastAsia="pl-PL"/>
        </w:rPr>
        <w:t xml:space="preserve">w </w:t>
      </w:r>
      <w:r w:rsidR="00780B16" w:rsidRPr="00B549AB">
        <w:rPr>
          <w:rFonts w:ascii="Times New Roman" w:eastAsia="Calibri" w:hAnsi="Times New Roman" w:cs="Times New Roman"/>
          <w:sz w:val="24"/>
          <w:szCs w:val="24"/>
          <w:lang w:eastAsia="pl-PL"/>
        </w:rPr>
        <w:t>ust. 1.</w:t>
      </w:r>
      <w:r w:rsidR="00052318" w:rsidRPr="00B549AB">
        <w:rPr>
          <w:rFonts w:ascii="Times New Roman" w:eastAsia="Calibri" w:hAnsi="Times New Roman" w:cs="Times New Roman"/>
          <w:sz w:val="24"/>
          <w:szCs w:val="24"/>
          <w:lang w:eastAsia="pl-PL"/>
        </w:rPr>
        <w:t xml:space="preserve"> składa każdy z Wykonawców.</w:t>
      </w:r>
    </w:p>
    <w:p w14:paraId="424077FE" w14:textId="77777777" w:rsidR="006113C9" w:rsidRPr="00B549AB"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 xml:space="preserve">Wykonawca, w przypadku polegania na zdolnościach </w:t>
      </w:r>
      <w:r w:rsidR="00871982" w:rsidRPr="00B549AB">
        <w:rPr>
          <w:rFonts w:ascii="Times New Roman" w:hAnsi="Times New Roman" w:cs="Times New Roman"/>
          <w:sz w:val="24"/>
          <w:szCs w:val="24"/>
        </w:rPr>
        <w:t xml:space="preserve">lub sytuacji </w:t>
      </w:r>
      <w:r w:rsidRPr="00B549AB">
        <w:rPr>
          <w:rFonts w:ascii="Times New Roman" w:hAnsi="Times New Roman" w:cs="Times New Roman"/>
          <w:sz w:val="24"/>
          <w:szCs w:val="24"/>
        </w:rPr>
        <w:t>podmiotów udostępniających zasoby, przedstawia, wraz z oświadczeniem, o którym mowa w</w:t>
      </w:r>
      <w:r w:rsidR="00780B16" w:rsidRPr="00B549AB">
        <w:rPr>
          <w:rFonts w:ascii="Times New Roman" w:hAnsi="Times New Roman" w:cs="Times New Roman"/>
          <w:sz w:val="24"/>
          <w:szCs w:val="24"/>
        </w:rPr>
        <w:t xml:space="preserve"> ust. 1</w:t>
      </w:r>
      <w:r w:rsidR="0017692B" w:rsidRPr="00B549AB">
        <w:rPr>
          <w:rFonts w:ascii="Times New Roman" w:hAnsi="Times New Roman" w:cs="Times New Roman"/>
          <w:sz w:val="24"/>
          <w:szCs w:val="24"/>
        </w:rPr>
        <w:t xml:space="preserve">, </w:t>
      </w:r>
      <w:r w:rsidRPr="00B549AB">
        <w:rPr>
          <w:rFonts w:ascii="Times New Roman" w:hAnsi="Times New Roman" w:cs="Times New Roman"/>
          <w:sz w:val="24"/>
          <w:szCs w:val="24"/>
        </w:rPr>
        <w:t>także oświadczenie podmiotu udostępniającego zasoby, potwierdzające brak podstaw wykluczenia tego podmiotu oraz spełnianie war</w:t>
      </w:r>
      <w:r w:rsidR="00027E01" w:rsidRPr="00B549AB">
        <w:rPr>
          <w:rFonts w:ascii="Times New Roman" w:hAnsi="Times New Roman" w:cs="Times New Roman"/>
          <w:sz w:val="24"/>
          <w:szCs w:val="24"/>
        </w:rPr>
        <w:t>unków udziału w postępowaniu, w </w:t>
      </w:r>
      <w:r w:rsidRPr="00B549AB">
        <w:rPr>
          <w:rFonts w:ascii="Times New Roman" w:hAnsi="Times New Roman" w:cs="Times New Roman"/>
          <w:sz w:val="24"/>
          <w:szCs w:val="24"/>
        </w:rPr>
        <w:t>zakresie, w jakim Wykonawca powołuje się na jego zasoby.</w:t>
      </w:r>
    </w:p>
    <w:p w14:paraId="3E48329A" w14:textId="77777777" w:rsidR="006113C9" w:rsidRPr="00B549AB"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 xml:space="preserve">Wykonawca może wykorzystać JEDZ złożony w odrębnym postępowaniu o udzielenie zamówienia, jeżeli potwierdzi, że informacje w nim zawarte pozostają prawidłowe. </w:t>
      </w:r>
    </w:p>
    <w:p w14:paraId="72CA03ED" w14:textId="77777777" w:rsidR="004B2CF3" w:rsidRPr="00B549AB"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 xml:space="preserve">Do oferty należy dołączyć JEDZ w postaci elektronicznej opatrzonej kwalifikowanym podpisem elektronicznym. </w:t>
      </w:r>
    </w:p>
    <w:p w14:paraId="4B058DF6" w14:textId="77777777" w:rsidR="006113C9" w:rsidRPr="00B549AB" w:rsidRDefault="004B2CF3" w:rsidP="00371339">
      <w:pPr>
        <w:widowControl w:val="0"/>
        <w:numPr>
          <w:ilvl w:val="0"/>
          <w:numId w:val="19"/>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Wykonawca</w:t>
      </w:r>
      <w:r w:rsidRPr="00B549AB">
        <w:rPr>
          <w:rFonts w:ascii="Times New Roman" w:eastAsia="Calibri" w:hAnsi="Times New Roman" w:cs="Times New Roman"/>
          <w:sz w:val="24"/>
          <w:szCs w:val="24"/>
          <w:lang w:eastAsia="pl-PL"/>
        </w:rPr>
        <w:t xml:space="preserve"> powinien pobrać ze strony internetowej prowadzonego postępowania plik w formacie XML o nazwie „JEDZ”.</w:t>
      </w:r>
    </w:p>
    <w:p w14:paraId="2F2401BE" w14:textId="77777777" w:rsidR="006113C9" w:rsidRPr="00B549AB" w:rsidRDefault="004B2CF3" w:rsidP="00371339">
      <w:pPr>
        <w:widowControl w:val="0"/>
        <w:numPr>
          <w:ilvl w:val="0"/>
          <w:numId w:val="19"/>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Następnie Wykonawca powinien wejść na stronę </w:t>
      </w:r>
      <w:hyperlink r:id="rId12" w:history="1">
        <w:r w:rsidRPr="00B549AB">
          <w:rPr>
            <w:rFonts w:ascii="Times New Roman" w:eastAsia="Calibri" w:hAnsi="Times New Roman" w:cs="Times New Roman"/>
            <w:sz w:val="24"/>
            <w:szCs w:val="24"/>
            <w:u w:val="single"/>
            <w:lang w:eastAsia="pl-PL"/>
          </w:rPr>
          <w:t>https://espd.uzp.gov.pl/filter?lang=pl</w:t>
        </w:r>
      </w:hyperlink>
      <w:r w:rsidRPr="00B549AB">
        <w:rPr>
          <w:rFonts w:ascii="Times New Roman" w:eastAsia="Calibri" w:hAnsi="Times New Roman" w:cs="Times New Roman"/>
          <w:sz w:val="24"/>
          <w:szCs w:val="24"/>
          <w:lang w:eastAsia="pl-PL"/>
        </w:rPr>
        <w:t xml:space="preserve"> i zaimportować pobrany plik JEDZ.</w:t>
      </w:r>
      <w:r w:rsidR="00876079" w:rsidRPr="00B549AB">
        <w:rPr>
          <w:rFonts w:ascii="Times New Roman" w:eastAsia="Calibri" w:hAnsi="Times New Roman" w:cs="Times New Roman"/>
          <w:sz w:val="24"/>
          <w:szCs w:val="24"/>
          <w:lang w:eastAsia="pl-PL"/>
        </w:rPr>
        <w:br/>
      </w:r>
      <w:r w:rsidRPr="00B549AB">
        <w:rPr>
          <w:rFonts w:ascii="Times New Roman" w:eastAsia="Calibri" w:hAnsi="Times New Roman" w:cs="Times New Roman"/>
          <w:sz w:val="24"/>
          <w:szCs w:val="24"/>
          <w:lang w:eastAsia="pl-PL"/>
        </w:rPr>
        <w:t>Po wypełnieniu JEDZ należy opatrzyć go kwalifiko</w:t>
      </w:r>
      <w:r w:rsidR="00876079" w:rsidRPr="00B549AB">
        <w:rPr>
          <w:rFonts w:ascii="Times New Roman" w:eastAsia="Calibri" w:hAnsi="Times New Roman" w:cs="Times New Roman"/>
          <w:sz w:val="24"/>
          <w:szCs w:val="24"/>
          <w:lang w:eastAsia="pl-PL"/>
        </w:rPr>
        <w:t>wanym podpisem elektronicznym i </w:t>
      </w:r>
      <w:r w:rsidRPr="00B549AB">
        <w:rPr>
          <w:rFonts w:ascii="Times New Roman" w:eastAsia="Calibri" w:hAnsi="Times New Roman" w:cs="Times New Roman"/>
          <w:sz w:val="24"/>
          <w:szCs w:val="24"/>
          <w:lang w:eastAsia="pl-PL"/>
        </w:rPr>
        <w:t xml:space="preserve">przekazać do Zamawiającego </w:t>
      </w:r>
      <w:r w:rsidR="00876079" w:rsidRPr="00B549AB">
        <w:rPr>
          <w:rFonts w:ascii="Times New Roman" w:eastAsia="Calibri" w:hAnsi="Times New Roman" w:cs="Times New Roman"/>
          <w:sz w:val="24"/>
          <w:szCs w:val="24"/>
          <w:lang w:eastAsia="pl-PL"/>
        </w:rPr>
        <w:t>w postaci elektronicznej wraz z </w:t>
      </w:r>
      <w:r w:rsidRPr="00B549AB">
        <w:rPr>
          <w:rFonts w:ascii="Times New Roman" w:eastAsia="Calibri" w:hAnsi="Times New Roman" w:cs="Times New Roman"/>
          <w:sz w:val="24"/>
          <w:szCs w:val="24"/>
          <w:lang w:eastAsia="pl-PL"/>
        </w:rPr>
        <w:t xml:space="preserve">ofertą, przed upływem terminu składania ofert. </w:t>
      </w:r>
    </w:p>
    <w:p w14:paraId="136394AB" w14:textId="77777777" w:rsidR="004B2CF3" w:rsidRPr="00B549AB" w:rsidRDefault="004B2CF3" w:rsidP="00371339">
      <w:pPr>
        <w:widowControl w:val="0"/>
        <w:numPr>
          <w:ilvl w:val="0"/>
          <w:numId w:val="19"/>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Zamawiający informuje, że na stronie internetowej Urzędu Zamówień Publicznych </w:t>
      </w:r>
      <w:hyperlink r:id="rId13" w:history="1">
        <w:r w:rsidRPr="00B549AB">
          <w:rPr>
            <w:rFonts w:ascii="Times New Roman" w:eastAsia="Calibri" w:hAnsi="Times New Roman" w:cs="Times New Roman"/>
            <w:sz w:val="24"/>
            <w:szCs w:val="24"/>
            <w:u w:val="single"/>
            <w:lang w:eastAsia="pl-PL"/>
          </w:rPr>
          <w:t>https://www.uzp.gov.pl/__data/assets/pdf_file/0015/32415/Instrukcja-wypelniania-JEDZ-ESPD.pdf</w:t>
        </w:r>
      </w:hyperlink>
      <w:r w:rsidRPr="00B549AB">
        <w:rPr>
          <w:rFonts w:ascii="Times New Roman" w:eastAsia="Calibri" w:hAnsi="Times New Roman" w:cs="Times New Roman"/>
          <w:sz w:val="24"/>
          <w:szCs w:val="24"/>
          <w:lang w:eastAsia="pl-PL"/>
        </w:rPr>
        <w:t xml:space="preserve"> dostępna jest instrukcja wypełniania JEDZ.</w:t>
      </w:r>
    </w:p>
    <w:p w14:paraId="6E4B11E6" w14:textId="77777777" w:rsidR="006113C9" w:rsidRPr="00B549AB"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hAnsi="Times New Roman" w:cs="Times New Roman"/>
          <w:sz w:val="24"/>
          <w:szCs w:val="24"/>
        </w:rPr>
      </w:pPr>
      <w:r w:rsidRPr="00B549AB">
        <w:rPr>
          <w:rFonts w:ascii="Times New Roman" w:hAnsi="Times New Roman" w:cs="Times New Roman"/>
          <w:sz w:val="24"/>
          <w:szCs w:val="24"/>
        </w:rPr>
        <w:t>Zamawiający dopuszcza, aby Wykonawca, wype</w:t>
      </w:r>
      <w:r w:rsidR="00876079" w:rsidRPr="00B549AB">
        <w:rPr>
          <w:rFonts w:ascii="Times New Roman" w:hAnsi="Times New Roman" w:cs="Times New Roman"/>
          <w:sz w:val="24"/>
          <w:szCs w:val="24"/>
        </w:rPr>
        <w:t>łniając JEDZ, ograniczył się do </w:t>
      </w:r>
      <w:r w:rsidRPr="00B549AB">
        <w:rPr>
          <w:rFonts w:ascii="Times New Roman" w:hAnsi="Times New Roman" w:cs="Times New Roman"/>
          <w:sz w:val="24"/>
          <w:szCs w:val="24"/>
        </w:rPr>
        <w:t xml:space="preserve">wypełnienia w części IV: ,,Kryteria kwalifikacji‘’ jedynie do punktu a: ,,Ogólne </w:t>
      </w:r>
      <w:r w:rsidRPr="00B549AB">
        <w:rPr>
          <w:rFonts w:ascii="Times New Roman" w:hAnsi="Times New Roman" w:cs="Times New Roman"/>
          <w:sz w:val="24"/>
          <w:szCs w:val="24"/>
        </w:rPr>
        <w:lastRenderedPageBreak/>
        <w:t xml:space="preserve">oświadczenie dotyczące wszystkich kryteriów kwalifikacji’’ i nie musi wypełniać sekcji A, B, C, D. </w:t>
      </w:r>
    </w:p>
    <w:p w14:paraId="50FAA415" w14:textId="50731B27" w:rsidR="006113C9" w:rsidRPr="00B549AB"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hAnsi="Times New Roman" w:cs="Times New Roman"/>
          <w:sz w:val="24"/>
          <w:szCs w:val="24"/>
        </w:rPr>
      </w:pPr>
      <w:r w:rsidRPr="00B549AB">
        <w:rPr>
          <w:rFonts w:ascii="Times New Roman" w:eastAsia="Calibri" w:hAnsi="Times New Roman" w:cs="Times New Roman"/>
          <w:sz w:val="24"/>
          <w:szCs w:val="24"/>
        </w:rPr>
        <w:t xml:space="preserve">Na podstawie  art. 125 ust. 1 ustawy </w:t>
      </w:r>
      <w:proofErr w:type="spellStart"/>
      <w:r w:rsidRPr="00B549AB">
        <w:rPr>
          <w:rFonts w:ascii="Times New Roman" w:eastAsia="Calibri" w:hAnsi="Times New Roman" w:cs="Times New Roman"/>
          <w:sz w:val="24"/>
          <w:szCs w:val="24"/>
        </w:rPr>
        <w:t>Pzp</w:t>
      </w:r>
      <w:proofErr w:type="spellEnd"/>
      <w:r w:rsidRPr="00B549AB">
        <w:rPr>
          <w:rFonts w:ascii="Times New Roman" w:eastAsia="Calibri" w:hAnsi="Times New Roman" w:cs="Times New Roman"/>
          <w:sz w:val="24"/>
          <w:szCs w:val="24"/>
        </w:rPr>
        <w:t xml:space="preserve"> w celu wykazania braku podstaw do wykluczenia Wykonawca zobowiązany jest złożyć również </w:t>
      </w:r>
      <w:r w:rsidRPr="00B549AB">
        <w:rPr>
          <w:rFonts w:ascii="Times New Roman" w:eastAsia="Times New Roman" w:hAnsi="Times New Roman" w:cs="Times New Roman"/>
          <w:sz w:val="24"/>
          <w:szCs w:val="24"/>
          <w:lang w:eastAsia="pl-PL"/>
        </w:rPr>
        <w:t>oświadczenie dotyczące przesłanek wykluczenia z art. 5k rozporządzenia 833/2</w:t>
      </w:r>
      <w:r w:rsidR="00876079" w:rsidRPr="00B549AB">
        <w:rPr>
          <w:rFonts w:ascii="Times New Roman" w:eastAsia="Times New Roman" w:hAnsi="Times New Roman" w:cs="Times New Roman"/>
          <w:sz w:val="24"/>
          <w:szCs w:val="24"/>
          <w:lang w:eastAsia="pl-PL"/>
        </w:rPr>
        <w:t>014 oraz art. 7 ust. 1 ustawy o </w:t>
      </w:r>
      <w:r w:rsidRPr="00B549AB">
        <w:rPr>
          <w:rFonts w:ascii="Times New Roman" w:eastAsia="Times New Roman" w:hAnsi="Times New Roman" w:cs="Times New Roman"/>
          <w:sz w:val="24"/>
          <w:szCs w:val="24"/>
          <w:lang w:eastAsia="pl-PL"/>
        </w:rPr>
        <w:t>szczególnych rozwiązaniach w zakresie przeciwdziałania wspieraniu agresji na Ukrainę oraz służących ochronie bezpieczeństwa n</w:t>
      </w:r>
      <w:r w:rsidR="00876079" w:rsidRPr="00B549AB">
        <w:rPr>
          <w:rFonts w:ascii="Times New Roman" w:eastAsia="Times New Roman" w:hAnsi="Times New Roman" w:cs="Times New Roman"/>
          <w:sz w:val="24"/>
          <w:szCs w:val="24"/>
          <w:lang w:eastAsia="pl-PL"/>
        </w:rPr>
        <w:t>arodowego sporządzone zgodnie z </w:t>
      </w:r>
      <w:r w:rsidR="00525FFE" w:rsidRPr="00B549AB">
        <w:rPr>
          <w:rFonts w:ascii="Times New Roman" w:eastAsia="Times New Roman" w:hAnsi="Times New Roman" w:cs="Times New Roman"/>
          <w:sz w:val="24"/>
          <w:szCs w:val="24"/>
          <w:lang w:eastAsia="pl-PL"/>
        </w:rPr>
        <w:t>treścią załącznika nr 4</w:t>
      </w:r>
      <w:r w:rsidRPr="00B549AB">
        <w:rPr>
          <w:rFonts w:ascii="Times New Roman" w:eastAsia="Times New Roman" w:hAnsi="Times New Roman" w:cs="Times New Roman"/>
          <w:sz w:val="24"/>
          <w:szCs w:val="24"/>
          <w:lang w:eastAsia="pl-PL"/>
        </w:rPr>
        <w:t xml:space="preserve"> do SWZ.</w:t>
      </w:r>
    </w:p>
    <w:p w14:paraId="3A759976" w14:textId="48C869AD" w:rsidR="00373C2E" w:rsidRPr="00B549AB" w:rsidRDefault="00373C2E"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W przypadku wspólnego  ubiegania  się o zamówienie oświadczenie, o którym mowa w ust. </w:t>
      </w:r>
      <w:r w:rsidR="00D072F2" w:rsidRPr="00B549AB">
        <w:rPr>
          <w:rFonts w:ascii="Times New Roman" w:eastAsia="Calibri" w:hAnsi="Times New Roman" w:cs="Times New Roman"/>
          <w:sz w:val="24"/>
          <w:szCs w:val="24"/>
          <w:lang w:eastAsia="pl-PL"/>
        </w:rPr>
        <w:t>8</w:t>
      </w:r>
      <w:r w:rsidR="00A3037E" w:rsidRPr="00B549AB">
        <w:rPr>
          <w:rFonts w:ascii="Times New Roman" w:eastAsia="Calibri" w:hAnsi="Times New Roman" w:cs="Times New Roman"/>
          <w:sz w:val="24"/>
          <w:szCs w:val="24"/>
          <w:lang w:eastAsia="pl-PL"/>
        </w:rPr>
        <w:t>,</w:t>
      </w:r>
      <w:r w:rsidRPr="00B549AB">
        <w:rPr>
          <w:rFonts w:ascii="Times New Roman" w:eastAsia="Calibri" w:hAnsi="Times New Roman" w:cs="Times New Roman"/>
          <w:sz w:val="24"/>
          <w:szCs w:val="24"/>
          <w:lang w:eastAsia="pl-PL"/>
        </w:rPr>
        <w:t xml:space="preserve"> składa każdy z Wykonawców</w:t>
      </w:r>
      <w:r w:rsidR="00A3037E" w:rsidRPr="00B549AB">
        <w:rPr>
          <w:rFonts w:ascii="Times New Roman" w:eastAsia="Calibri" w:hAnsi="Times New Roman" w:cs="Times New Roman"/>
          <w:sz w:val="24"/>
          <w:szCs w:val="24"/>
          <w:lang w:eastAsia="pl-PL"/>
        </w:rPr>
        <w:t>.</w:t>
      </w:r>
    </w:p>
    <w:p w14:paraId="4C8D29EB" w14:textId="32EB961D" w:rsidR="0062059B" w:rsidRPr="00B549AB" w:rsidRDefault="004B2CF3" w:rsidP="00371339">
      <w:pPr>
        <w:pStyle w:val="Akapitzlist"/>
        <w:numPr>
          <w:ilvl w:val="0"/>
          <w:numId w:val="18"/>
        </w:numPr>
        <w:tabs>
          <w:tab w:val="left" w:pos="993"/>
        </w:tabs>
        <w:overflowPunct w:val="0"/>
        <w:autoSpaceDE w:val="0"/>
        <w:autoSpaceDN w:val="0"/>
        <w:adjustRightInd w:val="0"/>
        <w:spacing w:after="0" w:line="360" w:lineRule="auto"/>
        <w:contextualSpacing w:val="0"/>
        <w:jc w:val="both"/>
        <w:rPr>
          <w:rFonts w:ascii="Times New Roman" w:hAnsi="Times New Roman" w:cs="Times New Roman"/>
          <w:sz w:val="24"/>
          <w:szCs w:val="24"/>
        </w:rPr>
      </w:pPr>
      <w:r w:rsidRPr="00B549AB">
        <w:rPr>
          <w:rFonts w:ascii="Times New Roman" w:eastAsia="Times New Roman" w:hAnsi="Times New Roman" w:cs="Times New Roman"/>
          <w:sz w:val="24"/>
          <w:szCs w:val="24"/>
          <w:lang w:eastAsia="pl-PL"/>
        </w:rPr>
        <w:t>Wykonawca, w przypadku polegania na zdolnościach</w:t>
      </w:r>
      <w:r w:rsidR="00871982" w:rsidRPr="00B549AB">
        <w:rPr>
          <w:rFonts w:ascii="Times New Roman" w:eastAsia="Times New Roman" w:hAnsi="Times New Roman" w:cs="Times New Roman"/>
          <w:sz w:val="24"/>
          <w:szCs w:val="24"/>
          <w:lang w:eastAsia="pl-PL"/>
        </w:rPr>
        <w:t xml:space="preserve"> lub sytuacji</w:t>
      </w:r>
      <w:r w:rsidRPr="00B549AB">
        <w:rPr>
          <w:rFonts w:ascii="Times New Roman" w:eastAsia="Times New Roman" w:hAnsi="Times New Roman" w:cs="Times New Roman"/>
          <w:sz w:val="24"/>
          <w:szCs w:val="24"/>
          <w:lang w:eastAsia="pl-PL"/>
        </w:rPr>
        <w:t xml:space="preserve"> podmiotów udostępniających zasoby, przedstawia   także oświadczenie podmiotu udostępniającego zasoby dotyczące przesłanek wykluczenia z art. 5k rozporządzenia 833/2</w:t>
      </w:r>
      <w:r w:rsidR="00876079" w:rsidRPr="00B549AB">
        <w:rPr>
          <w:rFonts w:ascii="Times New Roman" w:eastAsia="Times New Roman" w:hAnsi="Times New Roman" w:cs="Times New Roman"/>
          <w:sz w:val="24"/>
          <w:szCs w:val="24"/>
          <w:lang w:eastAsia="pl-PL"/>
        </w:rPr>
        <w:t>014 oraz art. 7 ust. 1 ustawy o </w:t>
      </w:r>
      <w:r w:rsidRPr="00B549AB">
        <w:rPr>
          <w:rFonts w:ascii="Times New Roman" w:eastAsia="Times New Roman" w:hAnsi="Times New Roman" w:cs="Times New Roman"/>
          <w:sz w:val="24"/>
          <w:szCs w:val="24"/>
          <w:lang w:eastAsia="pl-PL"/>
        </w:rPr>
        <w:t>szczególnych rozwiązaniach w zakresie przeciwdziałania wspieraniu agresji na Ukrainę oraz służących ochronie bezpieczeństwa n</w:t>
      </w:r>
      <w:r w:rsidR="00876079" w:rsidRPr="00B549AB">
        <w:rPr>
          <w:rFonts w:ascii="Times New Roman" w:eastAsia="Times New Roman" w:hAnsi="Times New Roman" w:cs="Times New Roman"/>
          <w:sz w:val="24"/>
          <w:szCs w:val="24"/>
          <w:lang w:eastAsia="pl-PL"/>
        </w:rPr>
        <w:t>arodowego sporządzone zgodnie z </w:t>
      </w:r>
      <w:r w:rsidR="00525FFE" w:rsidRPr="00B549AB">
        <w:rPr>
          <w:rFonts w:ascii="Times New Roman" w:eastAsia="Times New Roman" w:hAnsi="Times New Roman" w:cs="Times New Roman"/>
          <w:sz w:val="24"/>
          <w:szCs w:val="24"/>
          <w:lang w:eastAsia="pl-PL"/>
        </w:rPr>
        <w:t>treścią załącznika nr 5</w:t>
      </w:r>
      <w:r w:rsidRPr="00B549AB">
        <w:rPr>
          <w:rFonts w:ascii="Times New Roman" w:eastAsia="Times New Roman" w:hAnsi="Times New Roman" w:cs="Times New Roman"/>
          <w:sz w:val="24"/>
          <w:szCs w:val="24"/>
          <w:lang w:eastAsia="pl-PL"/>
        </w:rPr>
        <w:t xml:space="preserve"> do SWZ.</w:t>
      </w:r>
    </w:p>
    <w:p w14:paraId="79ABCA32" w14:textId="77777777" w:rsidR="003B573A" w:rsidRDefault="00AE5460" w:rsidP="003C64AC">
      <w:pPr>
        <w:spacing w:after="0" w:line="360" w:lineRule="auto"/>
        <w:ind w:left="993" w:hanging="993"/>
        <w:jc w:val="both"/>
        <w:rPr>
          <w:rFonts w:ascii="Times New Roman" w:eastAsia="Times New Roman" w:hAnsi="Times New Roman" w:cs="Times New Roman"/>
          <w:b/>
          <w:sz w:val="24"/>
          <w:szCs w:val="24"/>
          <w:u w:val="single"/>
          <w:lang w:eastAsia="pl-PL"/>
        </w:rPr>
      </w:pPr>
      <w:r w:rsidRPr="005B4226">
        <w:rPr>
          <w:rFonts w:ascii="Times New Roman" w:eastAsia="Times New Roman" w:hAnsi="Times New Roman" w:cs="Times New Roman"/>
          <w:b/>
          <w:sz w:val="24"/>
          <w:szCs w:val="24"/>
          <w:lang w:eastAsia="pl-PL"/>
        </w:rPr>
        <w:t>Art. 6 § 2 - Przedmiotowe środki dowodowe</w:t>
      </w:r>
      <w:r w:rsidR="00373C2E" w:rsidRPr="005B4226">
        <w:rPr>
          <w:rFonts w:ascii="Times New Roman" w:eastAsia="Times New Roman" w:hAnsi="Times New Roman" w:cs="Times New Roman"/>
          <w:b/>
          <w:sz w:val="24"/>
          <w:szCs w:val="24"/>
          <w:lang w:eastAsia="pl-PL"/>
        </w:rPr>
        <w:t xml:space="preserve"> składane</w:t>
      </w:r>
      <w:r w:rsidR="0017692B" w:rsidRPr="005B4226">
        <w:rPr>
          <w:rFonts w:ascii="Times New Roman" w:eastAsia="Times New Roman" w:hAnsi="Times New Roman" w:cs="Times New Roman"/>
          <w:b/>
          <w:sz w:val="24"/>
          <w:szCs w:val="24"/>
          <w:lang w:eastAsia="pl-PL"/>
        </w:rPr>
        <w:t xml:space="preserve"> przez Wykonawców </w:t>
      </w:r>
      <w:r w:rsidR="0017692B" w:rsidRPr="005B4226">
        <w:rPr>
          <w:rFonts w:ascii="Times New Roman" w:eastAsia="Times New Roman" w:hAnsi="Times New Roman" w:cs="Times New Roman"/>
          <w:b/>
          <w:sz w:val="24"/>
          <w:szCs w:val="24"/>
          <w:u w:val="single"/>
          <w:lang w:eastAsia="pl-PL"/>
        </w:rPr>
        <w:t>wraz z ofertą</w:t>
      </w:r>
    </w:p>
    <w:p w14:paraId="0C2B13DE" w14:textId="77777777" w:rsidR="00BF0879" w:rsidRPr="00223D32" w:rsidRDefault="003B573A" w:rsidP="00BF7A19">
      <w:pPr>
        <w:pStyle w:val="Akapitzlist"/>
        <w:numPr>
          <w:ilvl w:val="0"/>
          <w:numId w:val="52"/>
        </w:numPr>
        <w:suppressAutoHyphens/>
        <w:spacing w:after="0" w:line="360" w:lineRule="auto"/>
        <w:jc w:val="both"/>
        <w:rPr>
          <w:rFonts w:ascii="Times New Roman" w:hAnsi="Times New Roman" w:cs="Times New Roman"/>
          <w:sz w:val="24"/>
          <w:szCs w:val="24"/>
          <w:lang w:eastAsia="ar-SA"/>
        </w:rPr>
      </w:pPr>
      <w:r w:rsidRPr="00223D32">
        <w:rPr>
          <w:rFonts w:ascii="Times New Roman" w:hAnsi="Times New Roman" w:cs="Times New Roman"/>
          <w:sz w:val="24"/>
          <w:szCs w:val="24"/>
        </w:rPr>
        <w:t xml:space="preserve">Zamawiający na podstawie art. 106 ustawy </w:t>
      </w:r>
      <w:proofErr w:type="spellStart"/>
      <w:r w:rsidRPr="00223D32">
        <w:rPr>
          <w:rFonts w:ascii="Times New Roman" w:hAnsi="Times New Roman" w:cs="Times New Roman"/>
          <w:sz w:val="24"/>
          <w:szCs w:val="24"/>
        </w:rPr>
        <w:t>Pzp</w:t>
      </w:r>
      <w:proofErr w:type="spellEnd"/>
      <w:r w:rsidRPr="00223D32">
        <w:rPr>
          <w:rFonts w:ascii="Times New Roman" w:hAnsi="Times New Roman" w:cs="Times New Roman"/>
          <w:sz w:val="24"/>
          <w:szCs w:val="24"/>
        </w:rPr>
        <w:t xml:space="preserve">, żąda złożenia wraz z ofertą przedmiotowych środków dowodowych na potwierdzenie, że oferowane dostawy spełniają określone przez Zamawiającego wymagania, cechy lub kryteria, gdyż są one niezbędne do przeprowadzenia postępowania: </w:t>
      </w:r>
    </w:p>
    <w:p w14:paraId="356C3618" w14:textId="3AFF8784" w:rsidR="003B573A" w:rsidRPr="00223D32" w:rsidRDefault="003B573A" w:rsidP="00CF127D">
      <w:pPr>
        <w:pStyle w:val="Akapitzlist"/>
        <w:numPr>
          <w:ilvl w:val="0"/>
          <w:numId w:val="54"/>
        </w:numPr>
        <w:suppressAutoHyphens/>
        <w:spacing w:after="0" w:line="360" w:lineRule="auto"/>
        <w:ind w:left="360"/>
        <w:jc w:val="both"/>
        <w:rPr>
          <w:rFonts w:ascii="Times New Roman" w:hAnsi="Times New Roman" w:cs="Times New Roman"/>
          <w:sz w:val="24"/>
          <w:szCs w:val="24"/>
          <w:lang w:eastAsia="ar-SA"/>
        </w:rPr>
      </w:pPr>
      <w:r w:rsidRPr="00223D32">
        <w:rPr>
          <w:rFonts w:ascii="Times New Roman" w:hAnsi="Times New Roman" w:cs="Times New Roman"/>
          <w:sz w:val="24"/>
          <w:szCs w:val="24"/>
        </w:rPr>
        <w:t xml:space="preserve">wypełnionego Załącznika nr </w:t>
      </w:r>
      <w:r w:rsidR="00D86758" w:rsidRPr="00223D32">
        <w:rPr>
          <w:rFonts w:ascii="Times New Roman" w:hAnsi="Times New Roman" w:cs="Times New Roman"/>
          <w:sz w:val="24"/>
          <w:szCs w:val="24"/>
        </w:rPr>
        <w:t>9</w:t>
      </w:r>
      <w:r w:rsidRPr="00223D32">
        <w:rPr>
          <w:rFonts w:ascii="Times New Roman" w:hAnsi="Times New Roman" w:cs="Times New Roman"/>
          <w:sz w:val="24"/>
          <w:szCs w:val="24"/>
        </w:rPr>
        <w:t xml:space="preserve"> do SWZ tj. Arkusza Informacji Technicznej. </w:t>
      </w:r>
    </w:p>
    <w:p w14:paraId="5C69C04C" w14:textId="5C7AC599" w:rsidR="00DD79AF" w:rsidRPr="00223D32" w:rsidRDefault="003B573A" w:rsidP="00DD79AF">
      <w:pPr>
        <w:pStyle w:val="Akapitzlist"/>
        <w:suppressAutoHyphens/>
        <w:spacing w:after="0" w:line="360" w:lineRule="auto"/>
        <w:ind w:left="360"/>
        <w:jc w:val="both"/>
        <w:rPr>
          <w:rFonts w:ascii="Times New Roman" w:hAnsi="Times New Roman" w:cs="Times New Roman"/>
          <w:strike/>
          <w:sz w:val="24"/>
          <w:szCs w:val="24"/>
          <w:u w:val="single"/>
          <w:lang w:eastAsia="ar-SA"/>
        </w:rPr>
      </w:pPr>
      <w:r w:rsidRPr="00223D32">
        <w:rPr>
          <w:rFonts w:ascii="Times New Roman" w:eastAsia="Times New Roman" w:hAnsi="Times New Roman" w:cs="Times New Roman"/>
          <w:sz w:val="24"/>
          <w:szCs w:val="24"/>
          <w:lang w:eastAsia="ar-SA"/>
        </w:rPr>
        <w:t xml:space="preserve">W ww. </w:t>
      </w:r>
      <w:r w:rsidRPr="00223D32">
        <w:rPr>
          <w:rFonts w:ascii="Times New Roman" w:hAnsi="Times New Roman" w:cs="Times New Roman"/>
          <w:sz w:val="24"/>
          <w:szCs w:val="24"/>
        </w:rPr>
        <w:t xml:space="preserve">Arkuszu Informacji Technicznej, stanowiącym załącznik nr </w:t>
      </w:r>
      <w:r w:rsidR="00D86758" w:rsidRPr="00223D32">
        <w:rPr>
          <w:rFonts w:ascii="Times New Roman" w:hAnsi="Times New Roman" w:cs="Times New Roman"/>
          <w:sz w:val="24"/>
          <w:szCs w:val="24"/>
        </w:rPr>
        <w:t>9</w:t>
      </w:r>
      <w:r w:rsidRPr="00223D32">
        <w:rPr>
          <w:rFonts w:ascii="Times New Roman" w:hAnsi="Times New Roman" w:cs="Times New Roman"/>
          <w:sz w:val="24"/>
          <w:szCs w:val="24"/>
        </w:rPr>
        <w:t xml:space="preserve"> do SWZ, w pozycji </w:t>
      </w:r>
      <w:r w:rsidR="00DD79AF" w:rsidRPr="00223D32">
        <w:rPr>
          <w:rFonts w:ascii="Times New Roman" w:hAnsi="Times New Roman" w:cs="Times New Roman"/>
          <w:sz w:val="24"/>
          <w:szCs w:val="24"/>
        </w:rPr>
        <w:t>„Odpowiedź Wykonawcy” wpisze wyraz: „TAK” lub „NIE” na potwierdzenie czy dane parametry występują w oferowanym przedmiocie zamówienia, a także czy zaoferowane wyposażenie meblowe</w:t>
      </w:r>
      <w:r w:rsidR="00DD79AF" w:rsidRPr="00223D32">
        <w:rPr>
          <w:rFonts w:ascii="Times New Roman" w:hAnsi="Times New Roman" w:cs="Times New Roman"/>
          <w:bCs/>
          <w:sz w:val="24"/>
          <w:szCs w:val="24"/>
        </w:rPr>
        <w:t xml:space="preserve"> spełnia wszystkie wymogi ujęte w Opisie przedmiotu zamówienia, stanowiącym Załącznik nr 2 do SWZ.</w:t>
      </w:r>
    </w:p>
    <w:p w14:paraId="7C8C4493" w14:textId="17092123" w:rsidR="00DD79AF" w:rsidRPr="00223D32" w:rsidRDefault="00591939" w:rsidP="00BF0879">
      <w:pPr>
        <w:pStyle w:val="Akapitzlist"/>
        <w:numPr>
          <w:ilvl w:val="0"/>
          <w:numId w:val="54"/>
        </w:numPr>
        <w:suppressAutoHyphens/>
        <w:spacing w:after="0" w:line="360" w:lineRule="auto"/>
        <w:ind w:left="360"/>
        <w:jc w:val="both"/>
        <w:rPr>
          <w:rFonts w:ascii="Times New Roman" w:hAnsi="Times New Roman" w:cs="Times New Roman"/>
          <w:sz w:val="24"/>
          <w:szCs w:val="24"/>
        </w:rPr>
      </w:pPr>
      <w:r w:rsidRPr="00223D32">
        <w:rPr>
          <w:rFonts w:ascii="Times New Roman" w:hAnsi="Times New Roman" w:cs="Times New Roman"/>
          <w:sz w:val="24"/>
          <w:szCs w:val="24"/>
        </w:rPr>
        <w:t>w</w:t>
      </w:r>
      <w:r w:rsidR="00BF0879" w:rsidRPr="00223D32">
        <w:rPr>
          <w:rFonts w:ascii="Times New Roman" w:hAnsi="Times New Roman" w:cs="Times New Roman"/>
          <w:sz w:val="24"/>
          <w:szCs w:val="24"/>
        </w:rPr>
        <w:t xml:space="preserve">ypełnionego Załącznika nr 8 do SWZ tj. Formularza asortymentowo-cenowego.   </w:t>
      </w:r>
    </w:p>
    <w:p w14:paraId="7E49CD3C" w14:textId="1D26B46E" w:rsidR="003B573A" w:rsidRPr="00223D32" w:rsidRDefault="003B573A" w:rsidP="00BF7A19">
      <w:pPr>
        <w:numPr>
          <w:ilvl w:val="0"/>
          <w:numId w:val="53"/>
        </w:numPr>
        <w:overflowPunct w:val="0"/>
        <w:autoSpaceDE w:val="0"/>
        <w:spacing w:after="0" w:line="360" w:lineRule="auto"/>
        <w:ind w:left="357"/>
        <w:jc w:val="both"/>
        <w:rPr>
          <w:rFonts w:ascii="Times New Roman" w:hAnsi="Times New Roman" w:cs="Times New Roman"/>
          <w:sz w:val="24"/>
          <w:szCs w:val="24"/>
        </w:rPr>
      </w:pPr>
      <w:r w:rsidRPr="00223D32">
        <w:rPr>
          <w:rFonts w:ascii="Times New Roman" w:hAnsi="Times New Roman" w:cs="Times New Roman"/>
          <w:sz w:val="24"/>
          <w:szCs w:val="24"/>
        </w:rPr>
        <w:t xml:space="preserve">Arkusz Informacji Technicznej, stanowiący załącznik nr </w:t>
      </w:r>
      <w:r w:rsidR="00D86758" w:rsidRPr="00223D32">
        <w:rPr>
          <w:rFonts w:ascii="Times New Roman" w:hAnsi="Times New Roman" w:cs="Times New Roman"/>
          <w:sz w:val="24"/>
          <w:szCs w:val="24"/>
        </w:rPr>
        <w:t>9</w:t>
      </w:r>
      <w:r w:rsidRPr="00223D32">
        <w:rPr>
          <w:rFonts w:ascii="Times New Roman" w:hAnsi="Times New Roman" w:cs="Times New Roman"/>
          <w:sz w:val="24"/>
          <w:szCs w:val="24"/>
        </w:rPr>
        <w:t xml:space="preserve"> do SWZ,</w:t>
      </w:r>
      <w:r w:rsidR="00591939" w:rsidRPr="00223D32">
        <w:rPr>
          <w:rFonts w:ascii="Times New Roman" w:hAnsi="Times New Roman" w:cs="Times New Roman"/>
          <w:sz w:val="24"/>
          <w:szCs w:val="24"/>
        </w:rPr>
        <w:t xml:space="preserve"> oraz Formularz asortymentowo-cenowy, stanowiący załącznik nr 8 do SWZ </w:t>
      </w:r>
      <w:r w:rsidRPr="00223D32">
        <w:rPr>
          <w:rFonts w:ascii="Times New Roman" w:hAnsi="Times New Roman" w:cs="Times New Roman"/>
          <w:sz w:val="24"/>
          <w:szCs w:val="24"/>
        </w:rPr>
        <w:t xml:space="preserve"> nie podlega uzupełnieniu. Oferty złożone bez</w:t>
      </w:r>
      <w:r w:rsidRPr="00223D32">
        <w:rPr>
          <w:rStyle w:val="markedcontent"/>
          <w:rFonts w:ascii="Times New Roman" w:hAnsi="Times New Roman" w:cs="Times New Roman"/>
          <w:sz w:val="24"/>
          <w:szCs w:val="24"/>
        </w:rPr>
        <w:t xml:space="preserve"> Arkusza Informacji Technicznej, a także oferty zawierające niekompletnie wypełnione </w:t>
      </w:r>
      <w:r w:rsidRPr="00223D32">
        <w:rPr>
          <w:rFonts w:ascii="Times New Roman" w:hAnsi="Times New Roman" w:cs="Times New Roman"/>
          <w:sz w:val="24"/>
          <w:szCs w:val="24"/>
        </w:rPr>
        <w:t xml:space="preserve">Arkusze Informacji Technicznej zostaną odrzucone. </w:t>
      </w:r>
    </w:p>
    <w:p w14:paraId="70536730" w14:textId="77777777" w:rsidR="003B573A" w:rsidRPr="00223D32" w:rsidRDefault="003B573A" w:rsidP="00BF7A19">
      <w:pPr>
        <w:numPr>
          <w:ilvl w:val="0"/>
          <w:numId w:val="53"/>
        </w:numPr>
        <w:overflowPunct w:val="0"/>
        <w:autoSpaceDE w:val="0"/>
        <w:spacing w:after="0" w:line="360" w:lineRule="auto"/>
        <w:jc w:val="both"/>
        <w:rPr>
          <w:rFonts w:ascii="Times New Roman" w:hAnsi="Times New Roman" w:cs="Times New Roman"/>
          <w:sz w:val="24"/>
          <w:szCs w:val="24"/>
        </w:rPr>
      </w:pPr>
      <w:r w:rsidRPr="00223D32">
        <w:rPr>
          <w:rFonts w:ascii="Times New Roman" w:hAnsi="Times New Roman" w:cs="Times New Roman"/>
          <w:sz w:val="24"/>
          <w:szCs w:val="24"/>
        </w:rPr>
        <w:t xml:space="preserve">Zamawiający może żądać od Wykonawców wyjaśnień dotyczących treści przedmiotowych środków dowodowych. </w:t>
      </w:r>
    </w:p>
    <w:p w14:paraId="4AAA87F6" w14:textId="77777777" w:rsidR="003B573A" w:rsidRPr="00223D32" w:rsidRDefault="003B573A" w:rsidP="00BF7A19">
      <w:pPr>
        <w:numPr>
          <w:ilvl w:val="0"/>
          <w:numId w:val="53"/>
        </w:numPr>
        <w:overflowPunct w:val="0"/>
        <w:autoSpaceDE w:val="0"/>
        <w:spacing w:after="0" w:line="360" w:lineRule="auto"/>
        <w:jc w:val="both"/>
        <w:rPr>
          <w:rFonts w:ascii="Times New Roman" w:hAnsi="Times New Roman" w:cs="Times New Roman"/>
          <w:sz w:val="24"/>
          <w:szCs w:val="24"/>
        </w:rPr>
      </w:pPr>
      <w:r w:rsidRPr="00223D32">
        <w:rPr>
          <w:rFonts w:ascii="Times New Roman" w:hAnsi="Times New Roman" w:cs="Times New Roman"/>
          <w:sz w:val="24"/>
          <w:szCs w:val="24"/>
        </w:rPr>
        <w:lastRenderedPageBreak/>
        <w:t>Zamawiający akceptuje równoważne przedmiotowe środki dowodowe, jeśli potwierdzają, że oferowane dostawy spełniają określone przez Zamawiającego wymagania.</w:t>
      </w:r>
    </w:p>
    <w:p w14:paraId="5E8E0558" w14:textId="615C4385" w:rsidR="00AE5460" w:rsidRPr="005B4226" w:rsidRDefault="003C64AC" w:rsidP="003C64AC">
      <w:pPr>
        <w:spacing w:after="0" w:line="360" w:lineRule="auto"/>
        <w:ind w:left="993" w:hanging="993"/>
        <w:jc w:val="both"/>
        <w:rPr>
          <w:rFonts w:ascii="Times New Roman" w:eastAsia="Times New Roman" w:hAnsi="Times New Roman" w:cs="Times New Roman"/>
          <w:b/>
          <w:sz w:val="24"/>
          <w:szCs w:val="24"/>
          <w:u w:val="single"/>
          <w:lang w:eastAsia="pl-PL"/>
        </w:rPr>
      </w:pPr>
      <w:r>
        <w:rPr>
          <w:rFonts w:ascii="Times New Roman" w:eastAsia="Times New Roman" w:hAnsi="Times New Roman" w:cs="Times New Roman"/>
          <w:b/>
          <w:sz w:val="24"/>
          <w:szCs w:val="24"/>
          <w:u w:val="single"/>
          <w:lang w:eastAsia="pl-PL"/>
        </w:rPr>
        <w:t xml:space="preserve"> </w:t>
      </w:r>
    </w:p>
    <w:p w14:paraId="0645BFE2" w14:textId="77777777" w:rsidR="004B2CF3" w:rsidRPr="00B549AB" w:rsidRDefault="0025443D" w:rsidP="00371339">
      <w:pPr>
        <w:suppressAutoHyphens/>
        <w:spacing w:after="0" w:line="360" w:lineRule="auto"/>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6 </w:t>
      </w:r>
      <w:r w:rsidR="003408AA" w:rsidRPr="00B549AB">
        <w:rPr>
          <w:rFonts w:ascii="Times New Roman" w:eastAsia="Times New Roman" w:hAnsi="Times New Roman" w:cs="Times New Roman"/>
          <w:b/>
          <w:sz w:val="24"/>
          <w:szCs w:val="24"/>
          <w:lang w:eastAsia="pl-PL"/>
        </w:rPr>
        <w:t>§ 3</w:t>
      </w:r>
      <w:r w:rsidRPr="00B549AB">
        <w:rPr>
          <w:rFonts w:ascii="Times New Roman" w:eastAsia="Times New Roman" w:hAnsi="Times New Roman" w:cs="Times New Roman"/>
          <w:b/>
          <w:sz w:val="24"/>
          <w:szCs w:val="24"/>
          <w:lang w:eastAsia="pl-PL"/>
        </w:rPr>
        <w:t xml:space="preserve"> </w:t>
      </w:r>
      <w:r w:rsidR="00E11683" w:rsidRPr="00B549AB">
        <w:rPr>
          <w:rFonts w:ascii="Times New Roman" w:eastAsia="Times New Roman" w:hAnsi="Times New Roman" w:cs="Times New Roman"/>
          <w:b/>
          <w:sz w:val="24"/>
          <w:szCs w:val="24"/>
          <w:lang w:eastAsia="pl-PL"/>
        </w:rPr>
        <w:t>–</w:t>
      </w:r>
      <w:r w:rsidRPr="00B549AB">
        <w:rPr>
          <w:rFonts w:ascii="Times New Roman" w:eastAsia="Times New Roman" w:hAnsi="Times New Roman" w:cs="Times New Roman"/>
          <w:b/>
          <w:sz w:val="24"/>
          <w:szCs w:val="24"/>
          <w:lang w:eastAsia="pl-PL"/>
        </w:rPr>
        <w:t xml:space="preserve"> </w:t>
      </w:r>
      <w:r w:rsidR="00E11683" w:rsidRPr="00B549AB">
        <w:rPr>
          <w:rFonts w:ascii="Times New Roman" w:eastAsia="Times New Roman" w:hAnsi="Times New Roman" w:cs="Times New Roman"/>
          <w:b/>
          <w:sz w:val="24"/>
          <w:szCs w:val="24"/>
        </w:rPr>
        <w:t>„Procedura odwrócona”</w:t>
      </w:r>
    </w:p>
    <w:p w14:paraId="3CDF00F1" w14:textId="77777777" w:rsidR="004B2CF3" w:rsidRPr="00B549AB" w:rsidRDefault="004B2CF3" w:rsidP="00371339">
      <w:pPr>
        <w:spacing w:after="0" w:line="360" w:lineRule="auto"/>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Zamawiający informuje, że zgodnie z art. 139 ust. 1 ustaw</w:t>
      </w:r>
      <w:r w:rsidR="00F76CE9" w:rsidRPr="00B549AB">
        <w:rPr>
          <w:rFonts w:ascii="Times New Roman" w:eastAsia="Times New Roman" w:hAnsi="Times New Roman" w:cs="Times New Roman"/>
          <w:sz w:val="24"/>
          <w:szCs w:val="24"/>
          <w:lang w:eastAsia="pl-PL"/>
        </w:rPr>
        <w:t xml:space="preserve">y </w:t>
      </w:r>
      <w:proofErr w:type="spellStart"/>
      <w:r w:rsidR="00F76CE9" w:rsidRPr="00B549AB">
        <w:rPr>
          <w:rFonts w:ascii="Times New Roman" w:eastAsia="Times New Roman" w:hAnsi="Times New Roman" w:cs="Times New Roman"/>
          <w:sz w:val="24"/>
          <w:szCs w:val="24"/>
          <w:lang w:eastAsia="pl-PL"/>
        </w:rPr>
        <w:t>Pzp</w:t>
      </w:r>
      <w:proofErr w:type="spellEnd"/>
      <w:r w:rsidR="00F76CE9" w:rsidRPr="00B549AB">
        <w:rPr>
          <w:rFonts w:ascii="Times New Roman" w:eastAsia="Times New Roman" w:hAnsi="Times New Roman" w:cs="Times New Roman"/>
          <w:sz w:val="24"/>
          <w:szCs w:val="24"/>
          <w:lang w:eastAsia="pl-PL"/>
        </w:rPr>
        <w:t xml:space="preserve"> najpierw dokona badania i </w:t>
      </w:r>
      <w:r w:rsidRPr="00B549AB">
        <w:rPr>
          <w:rFonts w:ascii="Times New Roman" w:eastAsia="Times New Roman" w:hAnsi="Times New Roman" w:cs="Times New Roman"/>
          <w:sz w:val="24"/>
          <w:szCs w:val="24"/>
          <w:lang w:eastAsia="pl-PL"/>
        </w:rPr>
        <w:t>oceny ofert, a następnie dokona kwalifikacji podmiotowej Wykonawcy, którego oferta została najwyżej oceniona, w zakresie braku podstaw wykluczenia oraz spełniania warunków udziału w postępowaniu.</w:t>
      </w:r>
    </w:p>
    <w:p w14:paraId="5233EE19" w14:textId="77777777" w:rsidR="004B2CF3" w:rsidRPr="00B549AB" w:rsidRDefault="0025443D" w:rsidP="00371339">
      <w:pPr>
        <w:suppressAutoHyphens/>
        <w:spacing w:after="0" w:line="360" w:lineRule="auto"/>
        <w:jc w:val="both"/>
        <w:rPr>
          <w:rFonts w:ascii="Times New Roman" w:eastAsia="Times New Roman" w:hAnsi="Times New Roman" w:cs="Times New Roman"/>
          <w:b/>
          <w:sz w:val="24"/>
          <w:szCs w:val="24"/>
          <w:u w:val="single"/>
          <w:lang w:eastAsia="pl-PL"/>
        </w:rPr>
      </w:pPr>
      <w:r w:rsidRPr="00B549AB">
        <w:rPr>
          <w:rFonts w:ascii="Times New Roman" w:eastAsia="Times New Roman" w:hAnsi="Times New Roman" w:cs="Times New Roman"/>
          <w:b/>
          <w:sz w:val="24"/>
          <w:szCs w:val="24"/>
          <w:lang w:eastAsia="pl-PL"/>
        </w:rPr>
        <w:t xml:space="preserve">Art. 6 </w:t>
      </w:r>
      <w:r w:rsidR="003408AA" w:rsidRPr="00B549AB">
        <w:rPr>
          <w:rFonts w:ascii="Times New Roman" w:eastAsia="Times New Roman" w:hAnsi="Times New Roman" w:cs="Times New Roman"/>
          <w:b/>
          <w:sz w:val="24"/>
          <w:szCs w:val="24"/>
          <w:lang w:eastAsia="pl-PL"/>
        </w:rPr>
        <w:t>§ 4</w:t>
      </w:r>
      <w:r w:rsidRPr="00B549AB">
        <w:rPr>
          <w:rFonts w:ascii="Times New Roman" w:eastAsia="Times New Roman" w:hAnsi="Times New Roman" w:cs="Times New Roman"/>
          <w:b/>
          <w:sz w:val="24"/>
          <w:szCs w:val="24"/>
          <w:lang w:eastAsia="pl-PL"/>
        </w:rPr>
        <w:t xml:space="preserve"> -</w:t>
      </w:r>
      <w:r w:rsidR="00373C2E" w:rsidRPr="00B549AB">
        <w:rPr>
          <w:rFonts w:ascii="Times New Roman" w:eastAsia="Times New Roman" w:hAnsi="Times New Roman" w:cs="Times New Roman"/>
          <w:b/>
          <w:sz w:val="24"/>
          <w:szCs w:val="24"/>
        </w:rPr>
        <w:t xml:space="preserve"> Podmiotowe środki dowodowe  składane </w:t>
      </w:r>
      <w:r w:rsidR="004B2CF3" w:rsidRPr="00B549AB">
        <w:rPr>
          <w:rFonts w:ascii="Times New Roman" w:eastAsia="Times New Roman" w:hAnsi="Times New Roman" w:cs="Times New Roman"/>
          <w:b/>
          <w:sz w:val="24"/>
          <w:szCs w:val="24"/>
        </w:rPr>
        <w:t xml:space="preserve"> przez Wykonawcę </w:t>
      </w:r>
      <w:r w:rsidR="004B2CF3" w:rsidRPr="00B549AB">
        <w:rPr>
          <w:rFonts w:ascii="Times New Roman" w:eastAsia="Times New Roman" w:hAnsi="Times New Roman" w:cs="Times New Roman"/>
          <w:b/>
          <w:sz w:val="24"/>
          <w:szCs w:val="24"/>
          <w:u w:val="single"/>
        </w:rPr>
        <w:t xml:space="preserve">na wezwanie Zamawiającego </w:t>
      </w:r>
    </w:p>
    <w:p w14:paraId="2D42190A" w14:textId="063213CF" w:rsidR="00780B16" w:rsidRPr="00B549AB" w:rsidRDefault="00CD436A" w:rsidP="00371339">
      <w:pPr>
        <w:pStyle w:val="Akapitzlist"/>
        <w:numPr>
          <w:ilvl w:val="0"/>
          <w:numId w:val="2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Zamawiający z</w:t>
      </w:r>
      <w:r w:rsidR="004B2CF3" w:rsidRPr="00B549AB">
        <w:rPr>
          <w:rFonts w:ascii="Times New Roman" w:eastAsia="Times New Roman" w:hAnsi="Times New Roman" w:cs="Times New Roman"/>
          <w:sz w:val="24"/>
          <w:szCs w:val="24"/>
          <w:lang w:eastAsia="pl-PL"/>
        </w:rPr>
        <w:t xml:space="preserve">godnie z art. 126 ust. </w:t>
      </w:r>
      <w:r w:rsidRPr="00B549AB">
        <w:rPr>
          <w:rFonts w:ascii="Times New Roman" w:eastAsia="Times New Roman" w:hAnsi="Times New Roman" w:cs="Times New Roman"/>
          <w:sz w:val="24"/>
          <w:szCs w:val="24"/>
          <w:lang w:eastAsia="pl-PL"/>
        </w:rPr>
        <w:t xml:space="preserve">1 ustawy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 xml:space="preserve"> </w:t>
      </w:r>
      <w:r w:rsidR="002470D9" w:rsidRPr="00B549AB">
        <w:rPr>
          <w:rFonts w:ascii="Times New Roman" w:eastAsia="Times New Roman" w:hAnsi="Times New Roman" w:cs="Times New Roman"/>
          <w:sz w:val="24"/>
          <w:szCs w:val="24"/>
          <w:lang w:eastAsia="pl-PL"/>
        </w:rPr>
        <w:t xml:space="preserve">przez wyborem najkorzystniejszej oferty </w:t>
      </w:r>
      <w:r w:rsidR="004B2CF3" w:rsidRPr="00B549AB">
        <w:rPr>
          <w:rFonts w:ascii="Times New Roman" w:eastAsia="Times New Roman" w:hAnsi="Times New Roman" w:cs="Times New Roman"/>
          <w:sz w:val="24"/>
          <w:szCs w:val="24"/>
          <w:lang w:eastAsia="pl-PL"/>
        </w:rPr>
        <w:t xml:space="preserve"> wezwie Wykonawcę, którego oferta została n</w:t>
      </w:r>
      <w:r w:rsidR="002C226E" w:rsidRPr="00B549AB">
        <w:rPr>
          <w:rFonts w:ascii="Times New Roman" w:eastAsia="Times New Roman" w:hAnsi="Times New Roman" w:cs="Times New Roman"/>
          <w:sz w:val="24"/>
          <w:szCs w:val="24"/>
          <w:lang w:eastAsia="pl-PL"/>
        </w:rPr>
        <w:t xml:space="preserve">ajwyżej oceniona, do złożenia </w:t>
      </w:r>
      <w:r w:rsidR="002470D9" w:rsidRPr="00B549AB">
        <w:rPr>
          <w:rFonts w:ascii="Times New Roman" w:eastAsia="Times New Roman" w:hAnsi="Times New Roman" w:cs="Times New Roman"/>
          <w:sz w:val="24"/>
          <w:szCs w:val="24"/>
          <w:lang w:eastAsia="pl-PL"/>
        </w:rPr>
        <w:t>w wyznaczonym terminie, nie krótszym niż 10 dni</w:t>
      </w:r>
      <w:r w:rsidR="00983C09" w:rsidRPr="00B549AB">
        <w:rPr>
          <w:rFonts w:ascii="Times New Roman" w:eastAsia="Times New Roman" w:hAnsi="Times New Roman" w:cs="Times New Roman"/>
          <w:sz w:val="24"/>
          <w:szCs w:val="24"/>
          <w:lang w:eastAsia="pl-PL"/>
        </w:rPr>
        <w:t>,</w:t>
      </w:r>
      <w:r w:rsidR="002470D9" w:rsidRPr="00B549AB">
        <w:rPr>
          <w:rFonts w:ascii="Times New Roman" w:eastAsia="Times New Roman" w:hAnsi="Times New Roman" w:cs="Times New Roman"/>
          <w:sz w:val="24"/>
          <w:szCs w:val="24"/>
          <w:lang w:eastAsia="pl-PL"/>
        </w:rPr>
        <w:t xml:space="preserve"> aktualnych na dzień złożenia  </w:t>
      </w:r>
      <w:r w:rsidRPr="00B549AB">
        <w:rPr>
          <w:rFonts w:ascii="Times New Roman" w:eastAsia="Times New Roman" w:hAnsi="Times New Roman" w:cs="Times New Roman"/>
          <w:sz w:val="24"/>
          <w:szCs w:val="24"/>
          <w:lang w:eastAsia="pl-PL"/>
        </w:rPr>
        <w:t>podmiotowych środków dowodowych</w:t>
      </w:r>
      <w:r w:rsidR="002470D9" w:rsidRPr="00B549AB">
        <w:rPr>
          <w:rFonts w:ascii="Times New Roman" w:eastAsia="Times New Roman" w:hAnsi="Times New Roman" w:cs="Times New Roman"/>
          <w:sz w:val="24"/>
          <w:szCs w:val="24"/>
          <w:lang w:eastAsia="pl-PL"/>
        </w:rPr>
        <w:t>.</w:t>
      </w:r>
    </w:p>
    <w:p w14:paraId="5BC753F2" w14:textId="77777777" w:rsidR="002470D9" w:rsidRPr="00B549AB" w:rsidRDefault="002470D9" w:rsidP="00371339">
      <w:pPr>
        <w:numPr>
          <w:ilvl w:val="0"/>
          <w:numId w:val="20"/>
        </w:numPr>
        <w:spacing w:after="0" w:line="360" w:lineRule="auto"/>
        <w:jc w:val="both"/>
        <w:rPr>
          <w:rFonts w:ascii="Times New Roman" w:hAnsi="Times New Roman" w:cs="Times New Roman"/>
          <w:sz w:val="24"/>
          <w:szCs w:val="24"/>
        </w:rPr>
      </w:pPr>
      <w:r w:rsidRPr="00B549AB">
        <w:rPr>
          <w:rFonts w:ascii="Times New Roman" w:eastAsia="Times New Roman" w:hAnsi="Times New Roman" w:cs="Times New Roman"/>
          <w:sz w:val="24"/>
          <w:szCs w:val="24"/>
        </w:rPr>
        <w:t xml:space="preserve">Zamawiający zgodnie z art. 126 ust. 2 ustawy </w:t>
      </w:r>
      <w:proofErr w:type="spellStart"/>
      <w:r w:rsidRPr="00B549AB">
        <w:rPr>
          <w:rFonts w:ascii="Times New Roman" w:eastAsia="Times New Roman" w:hAnsi="Times New Roman" w:cs="Times New Roman"/>
          <w:sz w:val="24"/>
          <w:szCs w:val="24"/>
        </w:rPr>
        <w:t>Pzp</w:t>
      </w:r>
      <w:proofErr w:type="spellEnd"/>
      <w:r w:rsidRPr="00B549AB">
        <w:rPr>
          <w:rFonts w:ascii="Times New Roman" w:eastAsia="Times New Roman" w:hAnsi="Times New Roman" w:cs="Times New Roman"/>
          <w:sz w:val="24"/>
          <w:szCs w:val="24"/>
        </w:rPr>
        <w:t>, jeżeli jest to niezbędne do zapewnienia odpowiedniego przebiegu postępowania o udzielenie zamówienia, może na każdym etapie postępowania wezwać Wykonawców do złożenia wszystkich lub niektórych podmiotowych środków dowodowych aktualnych na dzień ich złożenia.</w:t>
      </w:r>
    </w:p>
    <w:p w14:paraId="08EC576A" w14:textId="77777777" w:rsidR="00780B16" w:rsidRPr="00B549AB" w:rsidRDefault="00780B16" w:rsidP="00371339">
      <w:pPr>
        <w:pStyle w:val="Akapitzlist"/>
        <w:numPr>
          <w:ilvl w:val="0"/>
          <w:numId w:val="2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ar-SA"/>
        </w:rPr>
        <w:t>W celu potwierdzenia braku podstaw wy</w:t>
      </w:r>
      <w:r w:rsidR="002C226E" w:rsidRPr="00B549AB">
        <w:rPr>
          <w:rFonts w:ascii="Times New Roman" w:eastAsia="Times New Roman" w:hAnsi="Times New Roman" w:cs="Times New Roman"/>
          <w:sz w:val="24"/>
          <w:szCs w:val="24"/>
          <w:lang w:eastAsia="ar-SA"/>
        </w:rPr>
        <w:t>kluczenia Wykonawcy z udziału w </w:t>
      </w:r>
      <w:r w:rsidRPr="00B549AB">
        <w:rPr>
          <w:rFonts w:ascii="Times New Roman" w:eastAsia="Times New Roman" w:hAnsi="Times New Roman" w:cs="Times New Roman"/>
          <w:sz w:val="24"/>
          <w:szCs w:val="24"/>
          <w:lang w:eastAsia="ar-SA"/>
        </w:rPr>
        <w:t>postępowaniu o udzielenie zamówie</w:t>
      </w:r>
      <w:r w:rsidR="0017692B" w:rsidRPr="00B549AB">
        <w:rPr>
          <w:rFonts w:ascii="Times New Roman" w:eastAsia="Times New Roman" w:hAnsi="Times New Roman" w:cs="Times New Roman"/>
          <w:sz w:val="24"/>
          <w:szCs w:val="24"/>
          <w:lang w:eastAsia="ar-SA"/>
        </w:rPr>
        <w:t>nia publicznego Zamawiający będzie wymagał złożenia</w:t>
      </w:r>
      <w:r w:rsidRPr="00B549AB">
        <w:rPr>
          <w:rFonts w:ascii="Times New Roman" w:eastAsia="Times New Roman" w:hAnsi="Times New Roman" w:cs="Times New Roman"/>
          <w:sz w:val="24"/>
          <w:szCs w:val="24"/>
          <w:lang w:eastAsia="ar-SA"/>
        </w:rPr>
        <w:t xml:space="preserve">: </w:t>
      </w:r>
    </w:p>
    <w:p w14:paraId="6DE23195" w14:textId="77777777" w:rsidR="00780B16" w:rsidRPr="00B549AB" w:rsidRDefault="00780B16" w:rsidP="00371339">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ar-SA"/>
        </w:rPr>
      </w:pPr>
      <w:r w:rsidRPr="00B549AB">
        <w:rPr>
          <w:rFonts w:ascii="Times New Roman" w:eastAsia="Times New Roman" w:hAnsi="Times New Roman" w:cs="Times New Roman"/>
          <w:sz w:val="24"/>
          <w:szCs w:val="24"/>
          <w:lang w:eastAsia="pl-PL"/>
        </w:rPr>
        <w:t xml:space="preserve">informacji z Krajowego Rejestru Karnego w zakresie: </w:t>
      </w:r>
    </w:p>
    <w:p w14:paraId="19950430" w14:textId="77777777" w:rsidR="0074743B" w:rsidRPr="00B549AB" w:rsidRDefault="00780B16" w:rsidP="00371339">
      <w:pPr>
        <w:numPr>
          <w:ilvl w:val="0"/>
          <w:numId w:val="22"/>
        </w:num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art. 108 ust. 1 pkt 1 i 2 ustawy</w:t>
      </w:r>
      <w:r w:rsidR="00852ED9" w:rsidRPr="00B549AB">
        <w:rPr>
          <w:rFonts w:ascii="Times New Roman" w:eastAsia="Times New Roman" w:hAnsi="Times New Roman" w:cs="Times New Roman"/>
          <w:sz w:val="24"/>
          <w:szCs w:val="24"/>
          <w:lang w:eastAsia="pl-PL"/>
        </w:rPr>
        <w:t xml:space="preserve"> </w:t>
      </w:r>
      <w:proofErr w:type="spellStart"/>
      <w:r w:rsidR="00852ED9"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w:t>
      </w:r>
    </w:p>
    <w:p w14:paraId="04CE5E03" w14:textId="77777777" w:rsidR="00780B16" w:rsidRPr="00B549AB" w:rsidRDefault="00780B16" w:rsidP="00371339">
      <w:pPr>
        <w:numPr>
          <w:ilvl w:val="0"/>
          <w:numId w:val="22"/>
        </w:num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art. 108 ust. 1 pkt 4 ustawy</w:t>
      </w:r>
      <w:r w:rsidR="00852ED9" w:rsidRPr="00B549AB">
        <w:rPr>
          <w:rFonts w:ascii="Times New Roman" w:eastAsia="Times New Roman" w:hAnsi="Times New Roman" w:cs="Times New Roman"/>
          <w:sz w:val="24"/>
          <w:szCs w:val="24"/>
          <w:lang w:eastAsia="pl-PL"/>
        </w:rPr>
        <w:t xml:space="preserve"> </w:t>
      </w:r>
      <w:proofErr w:type="spellStart"/>
      <w:r w:rsidR="00852ED9"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 dotyczącej or</w:t>
      </w:r>
      <w:r w:rsidR="002C226E" w:rsidRPr="00B549AB">
        <w:rPr>
          <w:rFonts w:ascii="Times New Roman" w:eastAsia="Times New Roman" w:hAnsi="Times New Roman" w:cs="Times New Roman"/>
          <w:sz w:val="24"/>
          <w:szCs w:val="24"/>
          <w:lang w:eastAsia="pl-PL"/>
        </w:rPr>
        <w:t>zeczenia zakazu ubiegania się o </w:t>
      </w:r>
      <w:r w:rsidRPr="00B549AB">
        <w:rPr>
          <w:rFonts w:ascii="Times New Roman" w:eastAsia="Times New Roman" w:hAnsi="Times New Roman" w:cs="Times New Roman"/>
          <w:sz w:val="24"/>
          <w:szCs w:val="24"/>
          <w:lang w:eastAsia="pl-PL"/>
        </w:rPr>
        <w:t xml:space="preserve">zamówienie publiczne tytułem środka karnego, </w:t>
      </w:r>
    </w:p>
    <w:p w14:paraId="7BF951E2" w14:textId="77777777" w:rsidR="00780B16" w:rsidRPr="00B549AB" w:rsidRDefault="00780B16" w:rsidP="00371339">
      <w:pPr>
        <w:suppressAutoHyphens/>
        <w:autoSpaceDN w:val="0"/>
        <w:spacing w:after="0" w:line="360" w:lineRule="auto"/>
        <w:ind w:left="709" w:firstLine="371"/>
        <w:jc w:val="both"/>
        <w:rPr>
          <w:rFonts w:ascii="Times New Roman" w:eastAsia="Times New Roman" w:hAnsi="Times New Roman" w:cs="Times New Roman"/>
          <w:sz w:val="24"/>
          <w:szCs w:val="24"/>
          <w:lang w:eastAsia="ar-SA"/>
        </w:rPr>
      </w:pPr>
      <w:r w:rsidRPr="00B549AB">
        <w:rPr>
          <w:rFonts w:ascii="Times New Roman" w:eastAsia="Times New Roman" w:hAnsi="Times New Roman" w:cs="Times New Roman"/>
          <w:sz w:val="24"/>
          <w:szCs w:val="24"/>
          <w:lang w:eastAsia="pl-PL"/>
        </w:rPr>
        <w:t>- sporządzonej nie wcześniej niż</w:t>
      </w:r>
      <w:r w:rsidR="00852ED9" w:rsidRPr="00B549AB">
        <w:rPr>
          <w:rFonts w:ascii="Times New Roman" w:eastAsia="Times New Roman" w:hAnsi="Times New Roman" w:cs="Times New Roman"/>
          <w:sz w:val="24"/>
          <w:szCs w:val="24"/>
          <w:lang w:eastAsia="pl-PL"/>
        </w:rPr>
        <w:t xml:space="preserve"> 6 miesięcy przed jej złożeniem;</w:t>
      </w:r>
    </w:p>
    <w:p w14:paraId="26C73F2B" w14:textId="77777777" w:rsidR="00852ED9" w:rsidRPr="00B549AB" w:rsidRDefault="00780B16" w:rsidP="00371339">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B549AB">
        <w:rPr>
          <w:rFonts w:ascii="Times New Roman" w:eastAsia="TimesNewRoman" w:hAnsi="Times New Roman" w:cs="Times New Roman"/>
          <w:sz w:val="24"/>
          <w:szCs w:val="24"/>
          <w:lang w:eastAsia="pl-PL"/>
        </w:rPr>
        <w:t>oświadczenia Wykonawcy, w zakresie art. 108 ust. 1 pkt 5 ustawy</w:t>
      </w:r>
      <w:r w:rsidR="00852ED9" w:rsidRPr="00B549AB">
        <w:rPr>
          <w:rFonts w:ascii="Times New Roman" w:eastAsia="TimesNewRoman" w:hAnsi="Times New Roman" w:cs="Times New Roman"/>
          <w:sz w:val="24"/>
          <w:szCs w:val="24"/>
          <w:lang w:eastAsia="pl-PL"/>
        </w:rPr>
        <w:t xml:space="preserve"> </w:t>
      </w:r>
      <w:proofErr w:type="spellStart"/>
      <w:r w:rsidR="00852ED9" w:rsidRPr="00B549AB">
        <w:rPr>
          <w:rFonts w:ascii="Times New Roman" w:eastAsia="TimesNewRoman" w:hAnsi="Times New Roman" w:cs="Times New Roman"/>
          <w:sz w:val="24"/>
          <w:szCs w:val="24"/>
          <w:lang w:eastAsia="pl-PL"/>
        </w:rPr>
        <w:t>Pzp</w:t>
      </w:r>
      <w:proofErr w:type="spellEnd"/>
      <w:r w:rsidRPr="00B549AB">
        <w:rPr>
          <w:rFonts w:ascii="Times New Roman" w:eastAsia="TimesNewRoman" w:hAnsi="Times New Roman" w:cs="Times New Roman"/>
          <w:sz w:val="24"/>
          <w:szCs w:val="24"/>
          <w:lang w:eastAsia="pl-PL"/>
        </w:rPr>
        <w:t>, o braku przynależności do tej samej grupy kapitałowej w rozumieniu ustawy z dnia 16 lutego 2007 r. o ochronie konkurencji i konsumentów (Dz. U. z 2021 r. poz. 275), z innym Wykonawcą, który złożył odrębną ofertę albo oświadczenia o przynależności do tej samej grupy kapitałowej wraz z dokumentami lub informacjami potwierdzającymi przygotowanie oferty niezależnie od innego Wykonawcy należącego do</w:t>
      </w:r>
      <w:r w:rsidR="00852ED9" w:rsidRPr="00B549AB">
        <w:rPr>
          <w:rFonts w:ascii="Times New Roman" w:eastAsia="TimesNewRoman" w:hAnsi="Times New Roman" w:cs="Times New Roman"/>
          <w:sz w:val="24"/>
          <w:szCs w:val="24"/>
          <w:lang w:eastAsia="pl-PL"/>
        </w:rPr>
        <w:t xml:space="preserve"> tej samej grupy kapitałowej;</w:t>
      </w:r>
    </w:p>
    <w:p w14:paraId="44CF1609" w14:textId="77777777" w:rsidR="00780B16" w:rsidRPr="00B549AB" w:rsidRDefault="00780B16" w:rsidP="00371339">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B549AB">
        <w:rPr>
          <w:rFonts w:ascii="Times New Roman" w:eastAsia="TimesNewRoman" w:hAnsi="Times New Roman" w:cs="Times New Roman"/>
          <w:sz w:val="24"/>
          <w:szCs w:val="24"/>
          <w:lang w:eastAsia="pl-PL"/>
        </w:rPr>
        <w:t>oświadczenia Wykonawcy o aktualności informa</w:t>
      </w:r>
      <w:r w:rsidR="002C226E" w:rsidRPr="00B549AB">
        <w:rPr>
          <w:rFonts w:ascii="Times New Roman" w:eastAsia="TimesNewRoman" w:hAnsi="Times New Roman" w:cs="Times New Roman"/>
          <w:sz w:val="24"/>
          <w:szCs w:val="24"/>
          <w:lang w:eastAsia="pl-PL"/>
        </w:rPr>
        <w:t xml:space="preserve">cji zawartych w oświadczeniu, </w:t>
      </w:r>
      <w:r w:rsidR="002C226E" w:rsidRPr="00B549AB">
        <w:rPr>
          <w:rFonts w:ascii="Times New Roman" w:eastAsia="TimesNewRoman" w:hAnsi="Times New Roman" w:cs="Times New Roman"/>
          <w:sz w:val="24"/>
          <w:szCs w:val="24"/>
          <w:lang w:eastAsia="pl-PL"/>
        </w:rPr>
        <w:lastRenderedPageBreak/>
        <w:t>o </w:t>
      </w:r>
      <w:r w:rsidRPr="00B549AB">
        <w:rPr>
          <w:rFonts w:ascii="Times New Roman" w:eastAsia="TimesNewRoman" w:hAnsi="Times New Roman" w:cs="Times New Roman"/>
          <w:sz w:val="24"/>
          <w:szCs w:val="24"/>
          <w:lang w:eastAsia="pl-PL"/>
        </w:rPr>
        <w:t>którym mowa w art. 125 ust. 1 ustawy</w:t>
      </w:r>
      <w:r w:rsidR="00852ED9" w:rsidRPr="00B549AB">
        <w:rPr>
          <w:rFonts w:ascii="Times New Roman" w:eastAsia="TimesNewRoman" w:hAnsi="Times New Roman" w:cs="Times New Roman"/>
          <w:sz w:val="24"/>
          <w:szCs w:val="24"/>
          <w:lang w:eastAsia="pl-PL"/>
        </w:rPr>
        <w:t xml:space="preserve"> </w:t>
      </w:r>
      <w:proofErr w:type="spellStart"/>
      <w:r w:rsidR="00852ED9" w:rsidRPr="00B549AB">
        <w:rPr>
          <w:rFonts w:ascii="Times New Roman" w:eastAsia="TimesNewRoman" w:hAnsi="Times New Roman" w:cs="Times New Roman"/>
          <w:sz w:val="24"/>
          <w:szCs w:val="24"/>
          <w:lang w:eastAsia="pl-PL"/>
        </w:rPr>
        <w:t>Pzp</w:t>
      </w:r>
      <w:proofErr w:type="spellEnd"/>
      <w:r w:rsidRPr="00B549AB">
        <w:rPr>
          <w:rFonts w:ascii="Times New Roman" w:eastAsia="TimesNewRoman" w:hAnsi="Times New Roman" w:cs="Times New Roman"/>
          <w:sz w:val="24"/>
          <w:szCs w:val="24"/>
          <w:lang w:eastAsia="pl-PL"/>
        </w:rPr>
        <w:t>, w</w:t>
      </w:r>
      <w:r w:rsidR="002C226E" w:rsidRPr="00B549AB">
        <w:rPr>
          <w:rFonts w:ascii="Times New Roman" w:eastAsia="TimesNewRoman" w:hAnsi="Times New Roman" w:cs="Times New Roman"/>
          <w:sz w:val="24"/>
          <w:szCs w:val="24"/>
          <w:lang w:eastAsia="pl-PL"/>
        </w:rPr>
        <w:t xml:space="preserve"> zakresie podstaw wykluczenia z </w:t>
      </w:r>
      <w:r w:rsidRPr="00B549AB">
        <w:rPr>
          <w:rFonts w:ascii="Times New Roman" w:eastAsia="TimesNewRoman" w:hAnsi="Times New Roman" w:cs="Times New Roman"/>
          <w:sz w:val="24"/>
          <w:szCs w:val="24"/>
          <w:lang w:eastAsia="pl-PL"/>
        </w:rPr>
        <w:t>postępowania wskazanych przez Zamawiającego, o których mowa w:</w:t>
      </w:r>
    </w:p>
    <w:p w14:paraId="578D20B3" w14:textId="77777777" w:rsidR="00852ED9" w:rsidRPr="00B549AB" w:rsidRDefault="00780B16" w:rsidP="00371339">
      <w:pPr>
        <w:numPr>
          <w:ilvl w:val="0"/>
          <w:numId w:val="23"/>
        </w:numPr>
        <w:autoSpaceDE w:val="0"/>
        <w:autoSpaceDN w:val="0"/>
        <w:adjustRightInd w:val="0"/>
        <w:spacing w:after="0" w:line="360" w:lineRule="auto"/>
        <w:jc w:val="both"/>
        <w:rPr>
          <w:rFonts w:ascii="Times New Roman" w:eastAsia="TimesNewRoman" w:hAnsi="Times New Roman" w:cs="Times New Roman"/>
          <w:sz w:val="24"/>
          <w:szCs w:val="24"/>
        </w:rPr>
      </w:pPr>
      <w:r w:rsidRPr="00B549AB">
        <w:rPr>
          <w:rFonts w:ascii="Times New Roman" w:eastAsia="TimesNewRoman" w:hAnsi="Times New Roman" w:cs="Times New Roman"/>
          <w:sz w:val="24"/>
          <w:szCs w:val="24"/>
        </w:rPr>
        <w:t>art. 108 ust. 1 pkt 3 ustawy</w:t>
      </w:r>
      <w:r w:rsidR="00852ED9" w:rsidRPr="00B549AB">
        <w:rPr>
          <w:rFonts w:ascii="Times New Roman" w:eastAsia="TimesNewRoman" w:hAnsi="Times New Roman" w:cs="Times New Roman"/>
          <w:sz w:val="24"/>
          <w:szCs w:val="24"/>
        </w:rPr>
        <w:t xml:space="preserve"> </w:t>
      </w:r>
      <w:proofErr w:type="spellStart"/>
      <w:r w:rsidR="00852ED9" w:rsidRPr="00B549AB">
        <w:rPr>
          <w:rFonts w:ascii="Times New Roman" w:eastAsia="TimesNewRoman" w:hAnsi="Times New Roman" w:cs="Times New Roman"/>
          <w:sz w:val="24"/>
          <w:szCs w:val="24"/>
        </w:rPr>
        <w:t>Pzp</w:t>
      </w:r>
      <w:proofErr w:type="spellEnd"/>
      <w:r w:rsidRPr="00B549AB">
        <w:rPr>
          <w:rFonts w:ascii="Times New Roman" w:eastAsia="TimesNewRoman" w:hAnsi="Times New Roman" w:cs="Times New Roman"/>
          <w:sz w:val="24"/>
          <w:szCs w:val="24"/>
        </w:rPr>
        <w:t>,</w:t>
      </w:r>
    </w:p>
    <w:p w14:paraId="5C2C4D2A" w14:textId="77777777" w:rsidR="00852ED9" w:rsidRPr="00B549AB" w:rsidRDefault="00780B16" w:rsidP="00371339">
      <w:pPr>
        <w:numPr>
          <w:ilvl w:val="0"/>
          <w:numId w:val="23"/>
        </w:numPr>
        <w:autoSpaceDE w:val="0"/>
        <w:autoSpaceDN w:val="0"/>
        <w:adjustRightInd w:val="0"/>
        <w:spacing w:after="0" w:line="360" w:lineRule="auto"/>
        <w:jc w:val="both"/>
        <w:rPr>
          <w:rFonts w:ascii="Times New Roman" w:eastAsia="TimesNewRoman" w:hAnsi="Times New Roman" w:cs="Times New Roman"/>
          <w:sz w:val="24"/>
          <w:szCs w:val="24"/>
        </w:rPr>
      </w:pPr>
      <w:r w:rsidRPr="00B549AB">
        <w:rPr>
          <w:rFonts w:ascii="Times New Roman" w:eastAsia="TimesNewRoman" w:hAnsi="Times New Roman" w:cs="Times New Roman"/>
          <w:sz w:val="24"/>
          <w:szCs w:val="24"/>
        </w:rPr>
        <w:t>art. 108 ust. 1 pkt 4 ustawy</w:t>
      </w:r>
      <w:r w:rsidR="00852ED9" w:rsidRPr="00B549AB">
        <w:rPr>
          <w:rFonts w:ascii="Times New Roman" w:eastAsia="TimesNewRoman" w:hAnsi="Times New Roman" w:cs="Times New Roman"/>
          <w:sz w:val="24"/>
          <w:szCs w:val="24"/>
        </w:rPr>
        <w:t xml:space="preserve"> </w:t>
      </w:r>
      <w:proofErr w:type="spellStart"/>
      <w:r w:rsidR="00852ED9" w:rsidRPr="00B549AB">
        <w:rPr>
          <w:rFonts w:ascii="Times New Roman" w:eastAsia="TimesNewRoman" w:hAnsi="Times New Roman" w:cs="Times New Roman"/>
          <w:sz w:val="24"/>
          <w:szCs w:val="24"/>
        </w:rPr>
        <w:t>Pzp</w:t>
      </w:r>
      <w:proofErr w:type="spellEnd"/>
      <w:r w:rsidRPr="00B549AB">
        <w:rPr>
          <w:rFonts w:ascii="Times New Roman" w:eastAsia="TimesNewRoman" w:hAnsi="Times New Roman" w:cs="Times New Roman"/>
          <w:sz w:val="24"/>
          <w:szCs w:val="24"/>
        </w:rPr>
        <w:t>, dotyczących or</w:t>
      </w:r>
      <w:r w:rsidR="002C226E" w:rsidRPr="00B549AB">
        <w:rPr>
          <w:rFonts w:ascii="Times New Roman" w:eastAsia="TimesNewRoman" w:hAnsi="Times New Roman" w:cs="Times New Roman"/>
          <w:sz w:val="24"/>
          <w:szCs w:val="24"/>
        </w:rPr>
        <w:t>zeczenia zakazu ubiegania się o </w:t>
      </w:r>
      <w:r w:rsidRPr="00B549AB">
        <w:rPr>
          <w:rFonts w:ascii="Times New Roman" w:eastAsia="TimesNewRoman" w:hAnsi="Times New Roman" w:cs="Times New Roman"/>
          <w:sz w:val="24"/>
          <w:szCs w:val="24"/>
        </w:rPr>
        <w:t>zamówienie publiczne tytułem środka zapobiegawczego,</w:t>
      </w:r>
    </w:p>
    <w:p w14:paraId="2A9931CE" w14:textId="77777777" w:rsidR="00852ED9" w:rsidRPr="00B549AB" w:rsidRDefault="00780B16" w:rsidP="00371339">
      <w:pPr>
        <w:numPr>
          <w:ilvl w:val="0"/>
          <w:numId w:val="23"/>
        </w:numPr>
        <w:autoSpaceDE w:val="0"/>
        <w:autoSpaceDN w:val="0"/>
        <w:adjustRightInd w:val="0"/>
        <w:spacing w:after="0" w:line="360" w:lineRule="auto"/>
        <w:jc w:val="both"/>
        <w:rPr>
          <w:rFonts w:ascii="Times New Roman" w:eastAsia="TimesNewRoman" w:hAnsi="Times New Roman" w:cs="Times New Roman"/>
          <w:sz w:val="24"/>
          <w:szCs w:val="24"/>
        </w:rPr>
      </w:pPr>
      <w:r w:rsidRPr="00B549AB">
        <w:rPr>
          <w:rFonts w:ascii="Times New Roman" w:eastAsia="TimesNewRoman" w:hAnsi="Times New Roman" w:cs="Times New Roman"/>
          <w:sz w:val="24"/>
          <w:szCs w:val="24"/>
        </w:rPr>
        <w:t>art. 108 ust. 1 pkt 5 ustawy</w:t>
      </w:r>
      <w:r w:rsidR="00852ED9" w:rsidRPr="00B549AB">
        <w:rPr>
          <w:rFonts w:ascii="Times New Roman" w:eastAsia="TimesNewRoman" w:hAnsi="Times New Roman" w:cs="Times New Roman"/>
          <w:sz w:val="24"/>
          <w:szCs w:val="24"/>
        </w:rPr>
        <w:t xml:space="preserve"> </w:t>
      </w:r>
      <w:proofErr w:type="spellStart"/>
      <w:r w:rsidR="00852ED9" w:rsidRPr="00B549AB">
        <w:rPr>
          <w:rFonts w:ascii="Times New Roman" w:eastAsia="TimesNewRoman" w:hAnsi="Times New Roman" w:cs="Times New Roman"/>
          <w:sz w:val="24"/>
          <w:szCs w:val="24"/>
        </w:rPr>
        <w:t>Pzp</w:t>
      </w:r>
      <w:proofErr w:type="spellEnd"/>
      <w:r w:rsidRPr="00B549AB">
        <w:rPr>
          <w:rFonts w:ascii="Times New Roman" w:eastAsia="TimesNewRoman" w:hAnsi="Times New Roman" w:cs="Times New Roman"/>
          <w:sz w:val="24"/>
          <w:szCs w:val="24"/>
        </w:rPr>
        <w:t>, dotyczących zawarcia z innymi Wykonawcami porozumienia mającego na celu zakłócenie konkurencji,</w:t>
      </w:r>
    </w:p>
    <w:p w14:paraId="521874BE" w14:textId="77777777" w:rsidR="00780B16" w:rsidRPr="00B549AB" w:rsidRDefault="00780B16" w:rsidP="00371339">
      <w:pPr>
        <w:numPr>
          <w:ilvl w:val="0"/>
          <w:numId w:val="23"/>
        </w:numPr>
        <w:autoSpaceDE w:val="0"/>
        <w:autoSpaceDN w:val="0"/>
        <w:adjustRightInd w:val="0"/>
        <w:spacing w:after="0" w:line="360" w:lineRule="auto"/>
        <w:jc w:val="both"/>
        <w:rPr>
          <w:rFonts w:ascii="Times New Roman" w:eastAsia="TimesNewRoman" w:hAnsi="Times New Roman" w:cs="Times New Roman"/>
          <w:sz w:val="24"/>
          <w:szCs w:val="24"/>
        </w:rPr>
      </w:pPr>
      <w:r w:rsidRPr="00B549AB">
        <w:rPr>
          <w:rFonts w:ascii="Times New Roman" w:eastAsia="TimesNewRoman" w:hAnsi="Times New Roman" w:cs="Times New Roman"/>
          <w:sz w:val="24"/>
          <w:szCs w:val="24"/>
        </w:rPr>
        <w:t>art. 108 ust. 1 pkt 6 ustawy</w:t>
      </w:r>
      <w:r w:rsidR="00852ED9" w:rsidRPr="00B549AB">
        <w:rPr>
          <w:rFonts w:ascii="Times New Roman" w:eastAsia="TimesNewRoman" w:hAnsi="Times New Roman" w:cs="Times New Roman"/>
          <w:sz w:val="24"/>
          <w:szCs w:val="24"/>
        </w:rPr>
        <w:t xml:space="preserve"> </w:t>
      </w:r>
      <w:proofErr w:type="spellStart"/>
      <w:r w:rsidR="00852ED9" w:rsidRPr="00B549AB">
        <w:rPr>
          <w:rFonts w:ascii="Times New Roman" w:eastAsia="TimesNewRoman" w:hAnsi="Times New Roman" w:cs="Times New Roman"/>
          <w:sz w:val="24"/>
          <w:szCs w:val="24"/>
        </w:rPr>
        <w:t>Pzp</w:t>
      </w:r>
      <w:proofErr w:type="spellEnd"/>
      <w:r w:rsidR="00852ED9" w:rsidRPr="00B549AB">
        <w:rPr>
          <w:rFonts w:ascii="Times New Roman" w:eastAsia="Calibri" w:hAnsi="Times New Roman" w:cs="Times New Roman"/>
          <w:sz w:val="24"/>
          <w:szCs w:val="24"/>
        </w:rPr>
        <w:t>;</w:t>
      </w:r>
    </w:p>
    <w:p w14:paraId="0F436CC0" w14:textId="77777777" w:rsidR="00852ED9" w:rsidRPr="00B549AB" w:rsidRDefault="00780B16" w:rsidP="00371339">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B549AB">
        <w:rPr>
          <w:rFonts w:ascii="Times New Roman" w:eastAsia="TimesNewRoman" w:hAnsi="Times New Roman" w:cs="Times New Roman"/>
          <w:sz w:val="24"/>
          <w:szCs w:val="24"/>
          <w:lang w:eastAsia="pl-PL"/>
        </w:rPr>
        <w:t>odpisu lub informacji z Krajowego Rejestru Sądoweg</w:t>
      </w:r>
      <w:r w:rsidR="002C226E" w:rsidRPr="00B549AB">
        <w:rPr>
          <w:rFonts w:ascii="Times New Roman" w:eastAsia="TimesNewRoman" w:hAnsi="Times New Roman" w:cs="Times New Roman"/>
          <w:sz w:val="24"/>
          <w:szCs w:val="24"/>
          <w:lang w:eastAsia="pl-PL"/>
        </w:rPr>
        <w:t>o lub z Centralnej Ewidencji  i </w:t>
      </w:r>
      <w:r w:rsidRPr="00B549AB">
        <w:rPr>
          <w:rFonts w:ascii="Times New Roman" w:eastAsia="TimesNewRoman" w:hAnsi="Times New Roman" w:cs="Times New Roman"/>
          <w:sz w:val="24"/>
          <w:szCs w:val="24"/>
          <w:lang w:eastAsia="pl-PL"/>
        </w:rPr>
        <w:t>Informacji o Działalności Gospodarczej, w zakresie art. 109 ust. 1 pkt 4 ustawy</w:t>
      </w:r>
      <w:r w:rsidR="00852ED9" w:rsidRPr="00B549AB">
        <w:rPr>
          <w:rFonts w:ascii="Times New Roman" w:eastAsia="TimesNewRoman" w:hAnsi="Times New Roman" w:cs="Times New Roman"/>
          <w:sz w:val="24"/>
          <w:szCs w:val="24"/>
          <w:lang w:eastAsia="pl-PL"/>
        </w:rPr>
        <w:t xml:space="preserve"> </w:t>
      </w:r>
      <w:proofErr w:type="spellStart"/>
      <w:r w:rsidR="00852ED9" w:rsidRPr="00B549AB">
        <w:rPr>
          <w:rFonts w:ascii="Times New Roman" w:eastAsia="TimesNewRoman" w:hAnsi="Times New Roman" w:cs="Times New Roman"/>
          <w:sz w:val="24"/>
          <w:szCs w:val="24"/>
          <w:lang w:eastAsia="pl-PL"/>
        </w:rPr>
        <w:t>Pzp</w:t>
      </w:r>
      <w:proofErr w:type="spellEnd"/>
      <w:r w:rsidRPr="00B549AB">
        <w:rPr>
          <w:rFonts w:ascii="Times New Roman" w:eastAsia="TimesNewRoman" w:hAnsi="Times New Roman" w:cs="Times New Roman"/>
          <w:sz w:val="24"/>
          <w:szCs w:val="24"/>
          <w:lang w:eastAsia="pl-PL"/>
        </w:rPr>
        <w:t>, sporządzonych nie wcześniej niż 3 miesiące przed jej złożeniem, jeżeli odrębne przepisy wymagają wpisu do rejestru lub ewidencji;</w:t>
      </w:r>
    </w:p>
    <w:p w14:paraId="28AFBF6B" w14:textId="77777777" w:rsidR="00852ED9" w:rsidRPr="00B549AB" w:rsidRDefault="002C226E" w:rsidP="00371339">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B549AB">
        <w:rPr>
          <w:rFonts w:ascii="Times New Roman" w:eastAsia="TimesNewRoman" w:hAnsi="Times New Roman" w:cs="Times New Roman"/>
          <w:sz w:val="24"/>
          <w:szCs w:val="24"/>
          <w:lang w:eastAsia="pl-PL"/>
        </w:rPr>
        <w:t>oświadczenia</w:t>
      </w:r>
      <w:r w:rsidR="00780B16" w:rsidRPr="00B549AB">
        <w:rPr>
          <w:rFonts w:ascii="Times New Roman" w:eastAsia="TimesNewRoman" w:hAnsi="Times New Roman" w:cs="Times New Roman"/>
          <w:sz w:val="24"/>
          <w:szCs w:val="24"/>
          <w:lang w:eastAsia="pl-PL"/>
        </w:rPr>
        <w:t xml:space="preserve"> Wykonawcy o aktualności informa</w:t>
      </w:r>
      <w:r w:rsidRPr="00B549AB">
        <w:rPr>
          <w:rFonts w:ascii="Times New Roman" w:eastAsia="TimesNewRoman" w:hAnsi="Times New Roman" w:cs="Times New Roman"/>
          <w:sz w:val="24"/>
          <w:szCs w:val="24"/>
          <w:lang w:eastAsia="pl-PL"/>
        </w:rPr>
        <w:t>cji zawartych o oświadczeniu, o </w:t>
      </w:r>
      <w:r w:rsidR="00780B16" w:rsidRPr="00B549AB">
        <w:rPr>
          <w:rFonts w:ascii="Times New Roman" w:eastAsia="TimesNewRoman" w:hAnsi="Times New Roman" w:cs="Times New Roman"/>
          <w:sz w:val="24"/>
          <w:szCs w:val="24"/>
          <w:lang w:eastAsia="pl-PL"/>
        </w:rPr>
        <w:t>którym mo</w:t>
      </w:r>
      <w:r w:rsidR="00852ED9" w:rsidRPr="00B549AB">
        <w:rPr>
          <w:rFonts w:ascii="Times New Roman" w:eastAsia="TimesNewRoman" w:hAnsi="Times New Roman" w:cs="Times New Roman"/>
          <w:sz w:val="24"/>
          <w:szCs w:val="24"/>
          <w:lang w:eastAsia="pl-PL"/>
        </w:rPr>
        <w:t xml:space="preserve">wa w art. 125 ust. 1 ustawy </w:t>
      </w:r>
      <w:proofErr w:type="spellStart"/>
      <w:r w:rsidR="00852ED9" w:rsidRPr="00B549AB">
        <w:rPr>
          <w:rFonts w:ascii="Times New Roman" w:eastAsia="TimesNewRoman" w:hAnsi="Times New Roman" w:cs="Times New Roman"/>
          <w:sz w:val="24"/>
          <w:szCs w:val="24"/>
          <w:lang w:eastAsia="pl-PL"/>
        </w:rPr>
        <w:t>Pzp</w:t>
      </w:r>
      <w:proofErr w:type="spellEnd"/>
      <w:r w:rsidR="00852ED9" w:rsidRPr="00B549AB">
        <w:rPr>
          <w:rFonts w:ascii="Times New Roman" w:eastAsia="TimesNewRoman" w:hAnsi="Times New Roman" w:cs="Times New Roman"/>
          <w:sz w:val="24"/>
          <w:szCs w:val="24"/>
          <w:lang w:eastAsia="pl-PL"/>
        </w:rPr>
        <w:t xml:space="preserve"> w</w:t>
      </w:r>
      <w:r w:rsidR="00780B16" w:rsidRPr="00B549AB">
        <w:rPr>
          <w:rFonts w:ascii="Times New Roman" w:eastAsia="TimesNewRoman" w:hAnsi="Times New Roman" w:cs="Times New Roman"/>
          <w:sz w:val="24"/>
          <w:szCs w:val="24"/>
          <w:lang w:eastAsia="pl-PL"/>
        </w:rPr>
        <w:t xml:space="preserve"> zakresi</w:t>
      </w:r>
      <w:r w:rsidRPr="00B549AB">
        <w:rPr>
          <w:rFonts w:ascii="Times New Roman" w:eastAsia="TimesNewRoman" w:hAnsi="Times New Roman" w:cs="Times New Roman"/>
          <w:sz w:val="24"/>
          <w:szCs w:val="24"/>
          <w:lang w:eastAsia="pl-PL"/>
        </w:rPr>
        <w:t>e przesłanek wykluczenia z </w:t>
      </w:r>
      <w:r w:rsidR="00852ED9" w:rsidRPr="00B549AB">
        <w:rPr>
          <w:rFonts w:ascii="Times New Roman" w:eastAsia="TimesNewRoman" w:hAnsi="Times New Roman" w:cs="Times New Roman"/>
          <w:sz w:val="24"/>
          <w:szCs w:val="24"/>
          <w:lang w:eastAsia="pl-PL"/>
        </w:rPr>
        <w:t>art. </w:t>
      </w:r>
      <w:r w:rsidR="00780B16" w:rsidRPr="00B549AB">
        <w:rPr>
          <w:rFonts w:ascii="Times New Roman" w:eastAsia="TimesNewRoman" w:hAnsi="Times New Roman" w:cs="Times New Roman"/>
          <w:sz w:val="24"/>
          <w:szCs w:val="24"/>
          <w:lang w:eastAsia="pl-PL"/>
        </w:rPr>
        <w:t>5k rozporządzenia 833/2014 oraz art. 7 ust. 1 ustawy o szczególnych rozwiązaniach w zakresie przeciwdziałania wspieraniu agresji na Ukrainę oraz służących ochronie bezpieczeństwa narodowego;</w:t>
      </w:r>
    </w:p>
    <w:p w14:paraId="794F3227" w14:textId="77777777" w:rsidR="00780B16" w:rsidRPr="00B549AB" w:rsidRDefault="002C226E" w:rsidP="00371339">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B549AB">
        <w:rPr>
          <w:rFonts w:ascii="Times New Roman" w:eastAsia="TimesNewRoman" w:hAnsi="Times New Roman" w:cs="Times New Roman"/>
          <w:sz w:val="24"/>
          <w:szCs w:val="24"/>
          <w:lang w:eastAsia="pl-PL"/>
        </w:rPr>
        <w:t>oświadczenia</w:t>
      </w:r>
      <w:r w:rsidR="00780B16" w:rsidRPr="00B549AB">
        <w:rPr>
          <w:rFonts w:ascii="Times New Roman" w:eastAsia="TimesNewRoman" w:hAnsi="Times New Roman" w:cs="Times New Roman"/>
          <w:sz w:val="24"/>
          <w:szCs w:val="24"/>
          <w:lang w:eastAsia="pl-PL"/>
        </w:rPr>
        <w:t xml:space="preserve"> podmiotu udostępniającego zasoby o aktualności informacji zawartych o oświadczeniu, o którym mowa w art. 125 ust. 1 ustawy </w:t>
      </w:r>
      <w:proofErr w:type="spellStart"/>
      <w:r w:rsidR="00852ED9" w:rsidRPr="00B549AB">
        <w:rPr>
          <w:rFonts w:ascii="Times New Roman" w:eastAsia="TimesNewRoman" w:hAnsi="Times New Roman" w:cs="Times New Roman"/>
          <w:sz w:val="24"/>
          <w:szCs w:val="24"/>
          <w:lang w:eastAsia="pl-PL"/>
        </w:rPr>
        <w:t>Pzp</w:t>
      </w:r>
      <w:proofErr w:type="spellEnd"/>
      <w:r w:rsidR="00852ED9" w:rsidRPr="00B549AB">
        <w:rPr>
          <w:rFonts w:ascii="Times New Roman" w:eastAsia="TimesNewRoman" w:hAnsi="Times New Roman" w:cs="Times New Roman"/>
          <w:sz w:val="24"/>
          <w:szCs w:val="24"/>
          <w:lang w:eastAsia="pl-PL"/>
        </w:rPr>
        <w:t xml:space="preserve"> </w:t>
      </w:r>
      <w:r w:rsidR="00780B16" w:rsidRPr="00B549AB">
        <w:rPr>
          <w:rFonts w:ascii="Times New Roman" w:eastAsia="TimesNewRoman" w:hAnsi="Times New Roman" w:cs="Times New Roman"/>
          <w:sz w:val="24"/>
          <w:szCs w:val="24"/>
          <w:lang w:eastAsia="pl-PL"/>
        </w:rPr>
        <w:t>w  zakresie przesłanek wykluczenia z art. 5k rozporządzenia 833/2</w:t>
      </w:r>
      <w:r w:rsidRPr="00B549AB">
        <w:rPr>
          <w:rFonts w:ascii="Times New Roman" w:eastAsia="TimesNewRoman" w:hAnsi="Times New Roman" w:cs="Times New Roman"/>
          <w:sz w:val="24"/>
          <w:szCs w:val="24"/>
          <w:lang w:eastAsia="pl-PL"/>
        </w:rPr>
        <w:t>014 oraz art. 7 ust. 1 ustawy o </w:t>
      </w:r>
      <w:r w:rsidR="00780B16" w:rsidRPr="00B549AB">
        <w:rPr>
          <w:rFonts w:ascii="Times New Roman" w:eastAsia="TimesNewRoman" w:hAnsi="Times New Roman" w:cs="Times New Roman"/>
          <w:sz w:val="24"/>
          <w:szCs w:val="24"/>
          <w:lang w:eastAsia="pl-PL"/>
        </w:rPr>
        <w:t>szczególnych rozwiązaniach w zakresie przeciwdziałania wspieraniu agresji na Ukrainę oraz służących ochronie bezpieczeństwa narodowego.</w:t>
      </w:r>
    </w:p>
    <w:p w14:paraId="6E43EA8A" w14:textId="28C4948F" w:rsidR="00780B16" w:rsidRPr="00B549AB" w:rsidRDefault="00780B16" w:rsidP="00371339">
      <w:pPr>
        <w:pStyle w:val="Akapitzlist"/>
        <w:numPr>
          <w:ilvl w:val="0"/>
          <w:numId w:val="2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ar-SA"/>
        </w:rPr>
      </w:pPr>
      <w:r w:rsidRPr="00B549AB">
        <w:rPr>
          <w:rFonts w:ascii="Times New Roman" w:eastAsia="Times New Roman" w:hAnsi="Times New Roman" w:cs="Times New Roman"/>
          <w:sz w:val="24"/>
          <w:szCs w:val="24"/>
          <w:lang w:eastAsia="ar-SA"/>
        </w:rPr>
        <w:t>Jeżeli</w:t>
      </w:r>
      <w:r w:rsidRPr="00B549AB">
        <w:rPr>
          <w:rFonts w:ascii="Times New Roman" w:eastAsia="Calibri" w:hAnsi="Times New Roman" w:cs="Times New Roman"/>
          <w:sz w:val="24"/>
          <w:szCs w:val="24"/>
        </w:rPr>
        <w:t xml:space="preserve"> Wykonawca ma siedzibę lub miejsce zamieszkania</w:t>
      </w:r>
      <w:r w:rsidR="00205CC0" w:rsidRPr="00B549AB">
        <w:rPr>
          <w:rFonts w:ascii="Times New Roman" w:eastAsia="Calibri" w:hAnsi="Times New Roman" w:cs="Times New Roman"/>
          <w:sz w:val="24"/>
          <w:szCs w:val="24"/>
        </w:rPr>
        <w:t xml:space="preserve"> </w:t>
      </w:r>
      <w:r w:rsidRPr="00B549AB">
        <w:rPr>
          <w:rFonts w:ascii="Times New Roman" w:eastAsia="Calibri" w:hAnsi="Times New Roman" w:cs="Times New Roman"/>
          <w:sz w:val="24"/>
          <w:szCs w:val="24"/>
        </w:rPr>
        <w:t xml:space="preserve">poza granicami Rzeczypospolitej Polskiej, zamiast: </w:t>
      </w:r>
    </w:p>
    <w:p w14:paraId="3E89B162" w14:textId="3F48FA18" w:rsidR="00852ED9" w:rsidRPr="00B549AB" w:rsidRDefault="00780B16" w:rsidP="00371339">
      <w:pPr>
        <w:widowControl w:val="0"/>
        <w:numPr>
          <w:ilvl w:val="0"/>
          <w:numId w:val="24"/>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Informacji z Krajowego Rejestru</w:t>
      </w:r>
      <w:r w:rsidR="002470D9" w:rsidRPr="00B549AB">
        <w:rPr>
          <w:rFonts w:ascii="Times New Roman" w:eastAsia="Times New Roman" w:hAnsi="Times New Roman" w:cs="Times New Roman"/>
          <w:sz w:val="24"/>
          <w:szCs w:val="24"/>
          <w:lang w:eastAsia="pl-PL"/>
        </w:rPr>
        <w:t xml:space="preserve"> Karnego, o której mowa w ust. 3</w:t>
      </w:r>
      <w:r w:rsidRPr="00B549AB">
        <w:rPr>
          <w:rFonts w:ascii="Times New Roman" w:eastAsia="Times New Roman" w:hAnsi="Times New Roman" w:cs="Times New Roman"/>
          <w:sz w:val="24"/>
          <w:szCs w:val="24"/>
          <w:lang w:eastAsia="pl-PL"/>
        </w:rPr>
        <w:t xml:space="preserve"> pkt 1, składa informację z odpowiedniego rejestru, takiego jak rejestr sądowy, albo, w przypadku braku takiego rejestru, inny równoważny dokument wydany przez właściwy organ sądowy lub administracyjny kraju, w którym Wykonawca ma siedzibę lub miejsce zamieszkania </w:t>
      </w:r>
      <w:r w:rsidR="00C85936" w:rsidRPr="00B549AB">
        <w:rPr>
          <w:rFonts w:ascii="Times New Roman" w:eastAsia="Times New Roman" w:hAnsi="Times New Roman" w:cs="Times New Roman"/>
          <w:sz w:val="24"/>
          <w:szCs w:val="24"/>
          <w:lang w:eastAsia="pl-PL"/>
        </w:rPr>
        <w:t xml:space="preserve">lub miejsce zamieszkania ma osoba, której dotyczy informacja albo dokument </w:t>
      </w:r>
      <w:r w:rsidRPr="00B549AB">
        <w:rPr>
          <w:rFonts w:ascii="Times New Roman" w:eastAsia="Times New Roman" w:hAnsi="Times New Roman" w:cs="Times New Roman"/>
          <w:sz w:val="24"/>
          <w:szCs w:val="24"/>
          <w:lang w:eastAsia="pl-PL"/>
        </w:rPr>
        <w:t>w zakresie</w:t>
      </w:r>
      <w:r w:rsidR="002470D9" w:rsidRPr="00B549AB">
        <w:rPr>
          <w:rFonts w:ascii="Times New Roman" w:eastAsia="Times New Roman" w:hAnsi="Times New Roman" w:cs="Times New Roman"/>
          <w:sz w:val="24"/>
          <w:szCs w:val="24"/>
          <w:lang w:eastAsia="pl-PL"/>
        </w:rPr>
        <w:t>, o którym mowa w ust. 3</w:t>
      </w:r>
      <w:r w:rsidR="002C226E" w:rsidRPr="00B549AB">
        <w:rPr>
          <w:rFonts w:ascii="Times New Roman" w:eastAsia="Times New Roman" w:hAnsi="Times New Roman" w:cs="Times New Roman"/>
          <w:sz w:val="24"/>
          <w:szCs w:val="24"/>
          <w:lang w:eastAsia="pl-PL"/>
        </w:rPr>
        <w:t xml:space="preserve"> pkt 1;</w:t>
      </w:r>
    </w:p>
    <w:p w14:paraId="4366E32E" w14:textId="77777777" w:rsidR="00780B16" w:rsidRPr="00B549AB" w:rsidRDefault="00780B16" w:rsidP="00371339">
      <w:pPr>
        <w:widowControl w:val="0"/>
        <w:numPr>
          <w:ilvl w:val="0"/>
          <w:numId w:val="24"/>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odpisu albo informacji z Krajowego Rejestru Sądowe</w:t>
      </w:r>
      <w:r w:rsidR="002C226E" w:rsidRPr="00B549AB">
        <w:rPr>
          <w:rFonts w:ascii="Times New Roman" w:eastAsia="Times New Roman" w:hAnsi="Times New Roman" w:cs="Times New Roman"/>
          <w:sz w:val="24"/>
          <w:szCs w:val="24"/>
          <w:lang w:eastAsia="pl-PL"/>
        </w:rPr>
        <w:t>go lub z Centralnej Ewidencji i </w:t>
      </w:r>
      <w:r w:rsidRPr="00B549AB">
        <w:rPr>
          <w:rFonts w:ascii="Times New Roman" w:eastAsia="Times New Roman" w:hAnsi="Times New Roman" w:cs="Times New Roman"/>
          <w:sz w:val="24"/>
          <w:szCs w:val="24"/>
          <w:lang w:eastAsia="pl-PL"/>
        </w:rPr>
        <w:t>Informacji o Działalności Gospo</w:t>
      </w:r>
      <w:r w:rsidR="002470D9" w:rsidRPr="00B549AB">
        <w:rPr>
          <w:rFonts w:ascii="Times New Roman" w:eastAsia="Times New Roman" w:hAnsi="Times New Roman" w:cs="Times New Roman"/>
          <w:sz w:val="24"/>
          <w:szCs w:val="24"/>
          <w:lang w:eastAsia="pl-PL"/>
        </w:rPr>
        <w:t>darczej, o których mowa w ust. 3</w:t>
      </w:r>
      <w:r w:rsidRPr="00B549AB">
        <w:rPr>
          <w:rFonts w:ascii="Times New Roman" w:eastAsia="Times New Roman" w:hAnsi="Times New Roman" w:cs="Times New Roman"/>
          <w:sz w:val="24"/>
          <w:szCs w:val="24"/>
          <w:lang w:eastAsia="pl-PL"/>
        </w:rPr>
        <w:t xml:space="preserve"> pkt 4 składa dokument lub dokumenty wystawione w kraju, w którym Wykonawca ma siedzibę lub miejsce zamieszkania, potwierdzające, że nie otwarto jego likwidacji, nie </w:t>
      </w:r>
      <w:r w:rsidRPr="00B549AB">
        <w:rPr>
          <w:rFonts w:ascii="Times New Roman" w:eastAsia="Times New Roman" w:hAnsi="Times New Roman" w:cs="Times New Roman"/>
          <w:sz w:val="24"/>
          <w:szCs w:val="24"/>
          <w:lang w:eastAsia="pl-PL"/>
        </w:rPr>
        <w:lastRenderedPageBreak/>
        <w:t>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D2628BC" w14:textId="77777777" w:rsidR="00852ED9" w:rsidRPr="00B549AB" w:rsidRDefault="00780B16" w:rsidP="00371339">
      <w:pPr>
        <w:pStyle w:val="Akapitzlist"/>
        <w:numPr>
          <w:ilvl w:val="0"/>
          <w:numId w:val="2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Dokum</w:t>
      </w:r>
      <w:r w:rsidR="002470D9" w:rsidRPr="00B549AB">
        <w:rPr>
          <w:rFonts w:ascii="Times New Roman" w:eastAsia="Times New Roman" w:hAnsi="Times New Roman" w:cs="Times New Roman"/>
          <w:sz w:val="24"/>
          <w:szCs w:val="24"/>
          <w:lang w:eastAsia="pl-PL"/>
        </w:rPr>
        <w:t>ent, o którym mowa w ust. 4</w:t>
      </w:r>
      <w:r w:rsidRPr="00B549AB">
        <w:rPr>
          <w:rFonts w:ascii="Times New Roman" w:eastAsia="Times New Roman" w:hAnsi="Times New Roman" w:cs="Times New Roman"/>
          <w:sz w:val="24"/>
          <w:szCs w:val="24"/>
          <w:lang w:eastAsia="pl-PL"/>
        </w:rPr>
        <w:t xml:space="preserve"> pkt 1 powinien być wystawiony nie wcześniej niż 6 miesięcy przed jego złożeniem. Dokument, o którym</w:t>
      </w:r>
      <w:r w:rsidR="002470D9" w:rsidRPr="00B549AB">
        <w:rPr>
          <w:rFonts w:ascii="Times New Roman" w:eastAsia="Times New Roman" w:hAnsi="Times New Roman" w:cs="Times New Roman"/>
          <w:sz w:val="24"/>
          <w:szCs w:val="24"/>
          <w:lang w:eastAsia="pl-PL"/>
        </w:rPr>
        <w:t xml:space="preserve"> mowa w ust. 4</w:t>
      </w:r>
      <w:r w:rsidRPr="00B549AB">
        <w:rPr>
          <w:rFonts w:ascii="Times New Roman" w:eastAsia="Times New Roman" w:hAnsi="Times New Roman" w:cs="Times New Roman"/>
          <w:sz w:val="24"/>
          <w:szCs w:val="24"/>
          <w:lang w:eastAsia="pl-PL"/>
        </w:rPr>
        <w:t xml:space="preserve"> pkt 2, powinien być wystawiony nie wcześniej niż 3 miesiące przed jego złożeniem.</w:t>
      </w:r>
    </w:p>
    <w:p w14:paraId="1BF5AA03" w14:textId="6E72AF4B" w:rsidR="00852ED9" w:rsidRPr="00B549AB" w:rsidRDefault="00780B16" w:rsidP="00371339">
      <w:pPr>
        <w:pStyle w:val="Akapitzlist"/>
        <w:numPr>
          <w:ilvl w:val="0"/>
          <w:numId w:val="2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Jeżeli w kraju, w którym Wykonawca ma siedzibę lub miejsce zamieszkania</w:t>
      </w:r>
      <w:r w:rsidR="00205CC0" w:rsidRPr="00B549AB">
        <w:rPr>
          <w:rFonts w:ascii="Times New Roman" w:eastAsia="Calibri" w:hAnsi="Times New Roman" w:cs="Times New Roman"/>
          <w:sz w:val="24"/>
          <w:szCs w:val="24"/>
        </w:rPr>
        <w:t xml:space="preserve"> lub miejsce zamieszkania ma osoba, której </w:t>
      </w:r>
      <w:r w:rsidR="00610B69" w:rsidRPr="00B549AB">
        <w:rPr>
          <w:rFonts w:ascii="Times New Roman" w:eastAsia="Calibri" w:hAnsi="Times New Roman" w:cs="Times New Roman"/>
          <w:sz w:val="24"/>
          <w:szCs w:val="24"/>
        </w:rPr>
        <w:t xml:space="preserve">dokument </w:t>
      </w:r>
      <w:r w:rsidR="00205CC0" w:rsidRPr="00B549AB">
        <w:rPr>
          <w:rFonts w:ascii="Times New Roman" w:eastAsia="Calibri" w:hAnsi="Times New Roman" w:cs="Times New Roman"/>
          <w:sz w:val="24"/>
          <w:szCs w:val="24"/>
        </w:rPr>
        <w:t>dotyczy</w:t>
      </w:r>
      <w:r w:rsidRPr="00B549AB">
        <w:rPr>
          <w:rFonts w:ascii="Times New Roman" w:eastAsia="Times New Roman" w:hAnsi="Times New Roman" w:cs="Times New Roman"/>
          <w:sz w:val="24"/>
          <w:szCs w:val="24"/>
          <w:lang w:eastAsia="pl-PL"/>
        </w:rPr>
        <w:t>, nie wydaje się dok</w:t>
      </w:r>
      <w:r w:rsidR="002470D9" w:rsidRPr="00B549AB">
        <w:rPr>
          <w:rFonts w:ascii="Times New Roman" w:eastAsia="Times New Roman" w:hAnsi="Times New Roman" w:cs="Times New Roman"/>
          <w:sz w:val="24"/>
          <w:szCs w:val="24"/>
          <w:lang w:eastAsia="pl-PL"/>
        </w:rPr>
        <w:t>umentów, o których mowa w ust. 4</w:t>
      </w:r>
      <w:r w:rsidRPr="00B549AB">
        <w:rPr>
          <w:rFonts w:ascii="Times New Roman" w:eastAsia="Times New Roman" w:hAnsi="Times New Roman" w:cs="Times New Roman"/>
          <w:sz w:val="24"/>
          <w:szCs w:val="24"/>
          <w:lang w:eastAsia="pl-PL"/>
        </w:rPr>
        <w:t xml:space="preserve"> lub gdy dokumenty te nie odnoszą się do wszystkich przypadków, o których mowa w art. 108 ust. 1 pkt 1, 2 i 4 ustawy</w:t>
      </w:r>
      <w:r w:rsidR="00852ED9" w:rsidRPr="00B549AB">
        <w:rPr>
          <w:rFonts w:ascii="Times New Roman" w:eastAsia="Times New Roman" w:hAnsi="Times New Roman" w:cs="Times New Roman"/>
          <w:sz w:val="24"/>
          <w:szCs w:val="24"/>
          <w:lang w:eastAsia="pl-PL"/>
        </w:rPr>
        <w:t xml:space="preserve"> </w:t>
      </w:r>
      <w:proofErr w:type="spellStart"/>
      <w:r w:rsidR="00852ED9"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205CC0" w:rsidRPr="00B549AB">
        <w:rPr>
          <w:rFonts w:ascii="Times New Roman" w:eastAsia="Calibri" w:hAnsi="Times New Roman" w:cs="Times New Roman"/>
          <w:sz w:val="24"/>
          <w:szCs w:val="24"/>
        </w:rPr>
        <w:t xml:space="preserve">lub miejsce zamieszkania ma osoba, której dokument miał dotyczyć, </w:t>
      </w:r>
      <w:r w:rsidRPr="00B549AB">
        <w:rPr>
          <w:rFonts w:ascii="Times New Roman" w:eastAsia="Times New Roman" w:hAnsi="Times New Roman" w:cs="Times New Roman"/>
          <w:sz w:val="24"/>
          <w:szCs w:val="24"/>
          <w:lang w:eastAsia="pl-PL"/>
        </w:rPr>
        <w:t>nie ma przepisów o oświadczaniu pod przysięgą, złożone przed organem sądowym lub administracyjnym, notariuszem, organem samorządu zawodowego lub gospodarczego, właściwym ze względu na siedzibę lub miejsce zamies</w:t>
      </w:r>
      <w:r w:rsidR="00FF77A7" w:rsidRPr="00B549AB">
        <w:rPr>
          <w:rFonts w:ascii="Times New Roman" w:eastAsia="Times New Roman" w:hAnsi="Times New Roman" w:cs="Times New Roman"/>
          <w:sz w:val="24"/>
          <w:szCs w:val="24"/>
          <w:lang w:eastAsia="pl-PL"/>
        </w:rPr>
        <w:t>zkania Wykonawcy</w:t>
      </w:r>
      <w:r w:rsidR="00205CC0" w:rsidRPr="00B549AB">
        <w:rPr>
          <w:rFonts w:ascii="Times New Roman" w:eastAsia="Times New Roman" w:hAnsi="Times New Roman" w:cs="Times New Roman"/>
          <w:sz w:val="24"/>
          <w:szCs w:val="24"/>
          <w:lang w:eastAsia="pl-PL"/>
        </w:rPr>
        <w:t xml:space="preserve"> lub miejsce zamieszkania osoby, której dokument miał dotyczyć</w:t>
      </w:r>
      <w:r w:rsidR="00FF77A7" w:rsidRPr="00B549AB">
        <w:rPr>
          <w:rFonts w:ascii="Times New Roman" w:eastAsia="Times New Roman" w:hAnsi="Times New Roman" w:cs="Times New Roman"/>
          <w:sz w:val="24"/>
          <w:szCs w:val="24"/>
          <w:lang w:eastAsia="pl-PL"/>
        </w:rPr>
        <w:t>. Przepis ust. 5</w:t>
      </w:r>
      <w:r w:rsidRPr="00B549AB">
        <w:rPr>
          <w:rFonts w:ascii="Times New Roman" w:eastAsia="Times New Roman" w:hAnsi="Times New Roman" w:cs="Times New Roman"/>
          <w:sz w:val="24"/>
          <w:szCs w:val="24"/>
          <w:lang w:eastAsia="pl-PL"/>
        </w:rPr>
        <w:t xml:space="preserve"> stosuje się. </w:t>
      </w:r>
    </w:p>
    <w:p w14:paraId="3A87F647" w14:textId="77777777" w:rsidR="00852ED9" w:rsidRPr="00B549AB" w:rsidRDefault="00780B16" w:rsidP="00371339">
      <w:pPr>
        <w:pStyle w:val="Akapitzlist"/>
        <w:numPr>
          <w:ilvl w:val="0"/>
          <w:numId w:val="2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rPr>
        <w:t>Zamawiający żąda od Wykonawcy, który polega na zdolnościach technicznych lub zawodowych podmiotów udostępniających zasoby na zasadach określonych w art. 118 ustawy</w:t>
      </w:r>
      <w:r w:rsidR="00852ED9" w:rsidRPr="00B549AB">
        <w:rPr>
          <w:rFonts w:ascii="Times New Roman" w:eastAsia="Times New Roman" w:hAnsi="Times New Roman" w:cs="Times New Roman"/>
          <w:sz w:val="24"/>
          <w:szCs w:val="24"/>
        </w:rPr>
        <w:t xml:space="preserve"> </w:t>
      </w:r>
      <w:proofErr w:type="spellStart"/>
      <w:r w:rsidR="00852ED9" w:rsidRPr="00B549AB">
        <w:rPr>
          <w:rFonts w:ascii="Times New Roman" w:eastAsia="Times New Roman" w:hAnsi="Times New Roman" w:cs="Times New Roman"/>
          <w:sz w:val="24"/>
          <w:szCs w:val="24"/>
        </w:rPr>
        <w:t>Pzp</w:t>
      </w:r>
      <w:proofErr w:type="spellEnd"/>
      <w:r w:rsidRPr="00B549AB">
        <w:rPr>
          <w:rFonts w:ascii="Times New Roman" w:eastAsia="Times New Roman" w:hAnsi="Times New Roman" w:cs="Times New Roman"/>
          <w:sz w:val="24"/>
          <w:szCs w:val="24"/>
        </w:rPr>
        <w:t>, przedstawienia podmiotowych środków dow</w:t>
      </w:r>
      <w:r w:rsidR="00AE70EF" w:rsidRPr="00B549AB">
        <w:rPr>
          <w:rFonts w:ascii="Times New Roman" w:eastAsia="Times New Roman" w:hAnsi="Times New Roman" w:cs="Times New Roman"/>
          <w:sz w:val="24"/>
          <w:szCs w:val="24"/>
        </w:rPr>
        <w:t>odowych, o których mowa w </w:t>
      </w:r>
      <w:r w:rsidR="002470D9" w:rsidRPr="00B549AB">
        <w:rPr>
          <w:rFonts w:ascii="Times New Roman" w:eastAsia="Times New Roman" w:hAnsi="Times New Roman" w:cs="Times New Roman"/>
          <w:sz w:val="24"/>
          <w:szCs w:val="24"/>
        </w:rPr>
        <w:t>ust. 3</w:t>
      </w:r>
      <w:r w:rsidR="002C226E" w:rsidRPr="00B549AB">
        <w:rPr>
          <w:rFonts w:ascii="Times New Roman" w:eastAsia="Times New Roman" w:hAnsi="Times New Roman" w:cs="Times New Roman"/>
          <w:sz w:val="24"/>
          <w:szCs w:val="24"/>
        </w:rPr>
        <w:t xml:space="preserve"> pkt 1 i pkt 3, 4, 6 </w:t>
      </w:r>
      <w:r w:rsidRPr="00B549AB">
        <w:rPr>
          <w:rFonts w:ascii="Times New Roman" w:eastAsia="Times New Roman" w:hAnsi="Times New Roman" w:cs="Times New Roman"/>
          <w:sz w:val="24"/>
          <w:szCs w:val="24"/>
        </w:rPr>
        <w:t xml:space="preserve">dotyczących tych podmiotów, </w:t>
      </w:r>
      <w:r w:rsidRPr="00B549AB">
        <w:rPr>
          <w:rFonts w:ascii="Times New Roman" w:eastAsia="Calibri" w:hAnsi="Times New Roman" w:cs="Times New Roman"/>
          <w:sz w:val="24"/>
          <w:szCs w:val="24"/>
        </w:rPr>
        <w:t>potwierdzających</w:t>
      </w:r>
      <w:r w:rsidRPr="00B549AB">
        <w:rPr>
          <w:rFonts w:ascii="Times New Roman" w:eastAsia="Calibri" w:hAnsi="Times New Roman" w:cs="Times New Roman"/>
          <w:spacing w:val="8"/>
          <w:sz w:val="24"/>
          <w:szCs w:val="24"/>
        </w:rPr>
        <w:t>, że nie zachodzą wobec tych podmiotów podstawy wykluczenia z postępowania.</w:t>
      </w:r>
    </w:p>
    <w:p w14:paraId="0CFFDCAF" w14:textId="77777777" w:rsidR="00852ED9" w:rsidRPr="00B549AB" w:rsidRDefault="00780B16" w:rsidP="00371339">
      <w:pPr>
        <w:pStyle w:val="Akapitzlist"/>
        <w:numPr>
          <w:ilvl w:val="0"/>
          <w:numId w:val="2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rPr>
        <w:t xml:space="preserve">Do podmiotów udostępniających zasoby na zasadach określonych w art. 118 ustawy </w:t>
      </w:r>
      <w:proofErr w:type="spellStart"/>
      <w:r w:rsidR="00852ED9" w:rsidRPr="00B549AB">
        <w:rPr>
          <w:rFonts w:ascii="Times New Roman" w:eastAsia="Times New Roman" w:hAnsi="Times New Roman" w:cs="Times New Roman"/>
          <w:sz w:val="24"/>
          <w:szCs w:val="24"/>
        </w:rPr>
        <w:t>Pzp</w:t>
      </w:r>
      <w:proofErr w:type="spellEnd"/>
      <w:r w:rsidR="00852ED9" w:rsidRPr="00B549AB">
        <w:rPr>
          <w:rFonts w:ascii="Times New Roman" w:eastAsia="Times New Roman" w:hAnsi="Times New Roman" w:cs="Times New Roman"/>
          <w:sz w:val="24"/>
          <w:szCs w:val="24"/>
        </w:rPr>
        <w:t xml:space="preserve"> </w:t>
      </w:r>
      <w:r w:rsidRPr="00B549AB">
        <w:rPr>
          <w:rFonts w:ascii="Times New Roman" w:eastAsia="Times New Roman" w:hAnsi="Times New Roman" w:cs="Times New Roman"/>
          <w:sz w:val="24"/>
          <w:szCs w:val="24"/>
        </w:rPr>
        <w:t>mających siedzibę lub miejsce zamieszkania poza terytorium Rzeczypos</w:t>
      </w:r>
      <w:r w:rsidR="002470D9" w:rsidRPr="00B549AB">
        <w:rPr>
          <w:rFonts w:ascii="Times New Roman" w:eastAsia="Times New Roman" w:hAnsi="Times New Roman" w:cs="Times New Roman"/>
          <w:sz w:val="24"/>
          <w:szCs w:val="24"/>
        </w:rPr>
        <w:t>politej Polskiej, przepis ust. 4 - 6</w:t>
      </w:r>
      <w:r w:rsidRPr="00B549AB">
        <w:rPr>
          <w:rFonts w:ascii="Times New Roman" w:eastAsia="Times New Roman" w:hAnsi="Times New Roman" w:cs="Times New Roman"/>
          <w:sz w:val="24"/>
          <w:szCs w:val="24"/>
        </w:rPr>
        <w:t xml:space="preserve"> stosuje się odpowiednio.</w:t>
      </w:r>
    </w:p>
    <w:p w14:paraId="4EC1E5B6" w14:textId="77777777" w:rsidR="00852ED9" w:rsidRPr="00B549AB" w:rsidRDefault="00780B16" w:rsidP="00371339">
      <w:pPr>
        <w:pStyle w:val="Akapitzlist"/>
        <w:numPr>
          <w:ilvl w:val="0"/>
          <w:numId w:val="2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rPr>
        <w:t xml:space="preserve">W przypadku Wykonawców wspólnie ubiegających się o udzielenie zamówienia </w:t>
      </w:r>
      <w:r w:rsidR="002C226E" w:rsidRPr="00B549AB">
        <w:rPr>
          <w:rFonts w:ascii="Times New Roman" w:eastAsia="Calibri" w:hAnsi="Times New Roman" w:cs="Times New Roman"/>
          <w:sz w:val="24"/>
          <w:szCs w:val="24"/>
        </w:rPr>
        <w:t>każdy</w:t>
      </w:r>
      <w:r w:rsidR="002C226E" w:rsidRPr="00B549AB">
        <w:rPr>
          <w:rFonts w:ascii="Times New Roman" w:eastAsia="Calibri" w:hAnsi="Times New Roman" w:cs="Times New Roman"/>
          <w:spacing w:val="28"/>
          <w:sz w:val="24"/>
          <w:szCs w:val="24"/>
        </w:rPr>
        <w:t xml:space="preserve"> </w:t>
      </w:r>
      <w:r w:rsidR="002C226E" w:rsidRPr="00B549AB">
        <w:rPr>
          <w:rFonts w:ascii="Times New Roman" w:eastAsia="Calibri" w:hAnsi="Times New Roman" w:cs="Times New Roman"/>
          <w:sz w:val="24"/>
          <w:szCs w:val="24"/>
        </w:rPr>
        <w:t>z</w:t>
      </w:r>
      <w:r w:rsidR="002C226E" w:rsidRPr="00B549AB">
        <w:rPr>
          <w:rFonts w:ascii="Times New Roman" w:eastAsia="Calibri" w:hAnsi="Times New Roman" w:cs="Times New Roman"/>
          <w:spacing w:val="30"/>
          <w:sz w:val="24"/>
          <w:szCs w:val="24"/>
        </w:rPr>
        <w:t xml:space="preserve"> </w:t>
      </w:r>
      <w:r w:rsidR="002C226E" w:rsidRPr="00B549AB">
        <w:rPr>
          <w:rFonts w:ascii="Times New Roman" w:eastAsia="Calibri" w:hAnsi="Times New Roman" w:cs="Times New Roman"/>
          <w:sz w:val="24"/>
          <w:szCs w:val="24"/>
        </w:rPr>
        <w:t xml:space="preserve">tych </w:t>
      </w:r>
      <w:r w:rsidR="002C226E" w:rsidRPr="00B549AB">
        <w:rPr>
          <w:rFonts w:ascii="Times New Roman" w:eastAsia="Calibri" w:hAnsi="Times New Roman" w:cs="Times New Roman"/>
          <w:spacing w:val="-1"/>
          <w:sz w:val="24"/>
          <w:szCs w:val="24"/>
        </w:rPr>
        <w:t>Wykonawców</w:t>
      </w:r>
      <w:r w:rsidR="002C226E" w:rsidRPr="00B549AB">
        <w:rPr>
          <w:rFonts w:ascii="Times New Roman" w:eastAsia="Times New Roman" w:hAnsi="Times New Roman" w:cs="Times New Roman"/>
          <w:sz w:val="24"/>
          <w:szCs w:val="24"/>
        </w:rPr>
        <w:t xml:space="preserve"> składa osobne </w:t>
      </w:r>
      <w:r w:rsidRPr="00B549AB">
        <w:rPr>
          <w:rFonts w:ascii="Times New Roman" w:eastAsia="Times New Roman" w:hAnsi="Times New Roman" w:cs="Times New Roman"/>
          <w:sz w:val="24"/>
          <w:szCs w:val="24"/>
        </w:rPr>
        <w:t>podmiotowe środki d</w:t>
      </w:r>
      <w:r w:rsidR="00AE70EF" w:rsidRPr="00B549AB">
        <w:rPr>
          <w:rFonts w:ascii="Times New Roman" w:eastAsia="Times New Roman" w:hAnsi="Times New Roman" w:cs="Times New Roman"/>
          <w:sz w:val="24"/>
          <w:szCs w:val="24"/>
        </w:rPr>
        <w:t>owodowe, o których mowa w </w:t>
      </w:r>
      <w:r w:rsidR="00FF77A7" w:rsidRPr="00B549AB">
        <w:rPr>
          <w:rFonts w:ascii="Times New Roman" w:eastAsia="Times New Roman" w:hAnsi="Times New Roman" w:cs="Times New Roman"/>
          <w:sz w:val="24"/>
          <w:szCs w:val="24"/>
        </w:rPr>
        <w:t>ust. 3</w:t>
      </w:r>
      <w:r w:rsidRPr="00B549AB">
        <w:rPr>
          <w:rFonts w:ascii="Times New Roman" w:eastAsia="Times New Roman" w:hAnsi="Times New Roman" w:cs="Times New Roman"/>
          <w:sz w:val="24"/>
          <w:szCs w:val="24"/>
        </w:rPr>
        <w:t xml:space="preserve">, </w:t>
      </w:r>
      <w:r w:rsidRPr="00B549AB">
        <w:rPr>
          <w:rFonts w:ascii="Times New Roman" w:eastAsia="Calibri" w:hAnsi="Times New Roman" w:cs="Times New Roman"/>
          <w:sz w:val="24"/>
          <w:szCs w:val="24"/>
        </w:rPr>
        <w:t>potwierdzające</w:t>
      </w:r>
      <w:r w:rsidRPr="00B549AB">
        <w:rPr>
          <w:rFonts w:ascii="Times New Roman" w:eastAsia="Calibri" w:hAnsi="Times New Roman" w:cs="Times New Roman"/>
          <w:spacing w:val="8"/>
          <w:sz w:val="24"/>
          <w:szCs w:val="24"/>
        </w:rPr>
        <w:t xml:space="preserve"> </w:t>
      </w:r>
      <w:r w:rsidRPr="00B549AB">
        <w:rPr>
          <w:rFonts w:ascii="Times New Roman" w:eastAsia="Calibri" w:hAnsi="Times New Roman" w:cs="Times New Roman"/>
          <w:sz w:val="24"/>
          <w:szCs w:val="24"/>
        </w:rPr>
        <w:t>brak</w:t>
      </w:r>
      <w:r w:rsidRPr="00B549AB">
        <w:rPr>
          <w:rFonts w:ascii="Times New Roman" w:eastAsia="Calibri" w:hAnsi="Times New Roman" w:cs="Times New Roman"/>
          <w:spacing w:val="7"/>
          <w:sz w:val="24"/>
          <w:szCs w:val="24"/>
        </w:rPr>
        <w:t xml:space="preserve"> </w:t>
      </w:r>
      <w:r w:rsidRPr="00B549AB">
        <w:rPr>
          <w:rFonts w:ascii="Times New Roman" w:eastAsia="Calibri" w:hAnsi="Times New Roman" w:cs="Times New Roman"/>
          <w:sz w:val="24"/>
          <w:szCs w:val="24"/>
        </w:rPr>
        <w:t>podstaw</w:t>
      </w:r>
      <w:r w:rsidRPr="00B549AB">
        <w:rPr>
          <w:rFonts w:ascii="Times New Roman" w:eastAsia="Calibri" w:hAnsi="Times New Roman" w:cs="Times New Roman"/>
          <w:spacing w:val="7"/>
          <w:sz w:val="24"/>
          <w:szCs w:val="24"/>
        </w:rPr>
        <w:t xml:space="preserve"> </w:t>
      </w:r>
      <w:r w:rsidRPr="00B549AB">
        <w:rPr>
          <w:rFonts w:ascii="Times New Roman" w:eastAsia="Calibri" w:hAnsi="Times New Roman" w:cs="Times New Roman"/>
          <w:sz w:val="24"/>
          <w:szCs w:val="24"/>
        </w:rPr>
        <w:t>wykluczenia</w:t>
      </w:r>
      <w:r w:rsidRPr="00B549AB">
        <w:rPr>
          <w:rFonts w:ascii="Times New Roman" w:eastAsia="Calibri" w:hAnsi="Times New Roman" w:cs="Times New Roman"/>
          <w:spacing w:val="8"/>
          <w:sz w:val="24"/>
          <w:szCs w:val="24"/>
        </w:rPr>
        <w:t xml:space="preserve"> </w:t>
      </w:r>
      <w:r w:rsidRPr="00B549AB">
        <w:rPr>
          <w:rFonts w:ascii="Times New Roman" w:eastAsia="Calibri" w:hAnsi="Times New Roman" w:cs="Times New Roman"/>
          <w:sz w:val="24"/>
          <w:szCs w:val="24"/>
        </w:rPr>
        <w:t>z</w:t>
      </w:r>
      <w:r w:rsidRPr="00B549AB">
        <w:rPr>
          <w:rFonts w:ascii="Times New Roman" w:eastAsia="Calibri" w:hAnsi="Times New Roman" w:cs="Times New Roman"/>
          <w:spacing w:val="11"/>
          <w:sz w:val="24"/>
          <w:szCs w:val="24"/>
        </w:rPr>
        <w:t> </w:t>
      </w:r>
      <w:r w:rsidR="002C226E" w:rsidRPr="00B549AB">
        <w:rPr>
          <w:rFonts w:ascii="Times New Roman" w:eastAsia="Calibri" w:hAnsi="Times New Roman" w:cs="Times New Roman"/>
          <w:sz w:val="24"/>
          <w:szCs w:val="24"/>
        </w:rPr>
        <w:t>postępowania.</w:t>
      </w:r>
    </w:p>
    <w:p w14:paraId="50397CB6" w14:textId="410E5CBB" w:rsidR="00DD269E" w:rsidRPr="00B549AB" w:rsidRDefault="00DD269E" w:rsidP="00371339">
      <w:pPr>
        <w:numPr>
          <w:ilvl w:val="0"/>
          <w:numId w:val="20"/>
        </w:numPr>
        <w:tabs>
          <w:tab w:val="left" w:pos="993"/>
        </w:tabs>
        <w:overflowPunct w:val="0"/>
        <w:autoSpaceDE w:val="0"/>
        <w:autoSpaceDN w:val="0"/>
        <w:adjustRightInd w:val="0"/>
        <w:spacing w:after="0" w:line="360" w:lineRule="auto"/>
        <w:ind w:left="714"/>
        <w:jc w:val="both"/>
        <w:rPr>
          <w:rFonts w:ascii="Times New Roman" w:hAnsi="Times New Roman" w:cs="Times New Roman"/>
          <w:sz w:val="24"/>
          <w:szCs w:val="24"/>
        </w:rPr>
      </w:pPr>
      <w:r w:rsidRPr="00B549AB">
        <w:rPr>
          <w:rFonts w:ascii="Times New Roman" w:eastAsia="Times New Roman" w:hAnsi="Times New Roman" w:cs="Times New Roman"/>
          <w:sz w:val="24"/>
          <w:szCs w:val="24"/>
        </w:rPr>
        <w:t xml:space="preserve">W celu potwierdzenia spełniania przez Wykonawcę warunków udziału w postępowaniu Zamawiający będzie wymagał złożenia </w:t>
      </w:r>
      <w:r w:rsidRPr="00B549AB">
        <w:rPr>
          <w:rFonts w:ascii="Times New Roman" w:hAnsi="Times New Roman" w:cs="Times New Roman"/>
          <w:sz w:val="24"/>
          <w:szCs w:val="24"/>
        </w:rPr>
        <w:t xml:space="preserve">WYKAZU </w:t>
      </w:r>
      <w:r w:rsidRPr="00B549AB">
        <w:rPr>
          <w:rFonts w:ascii="Times New Roman" w:eastAsia="Times New Roman" w:hAnsi="Times New Roman" w:cs="Times New Roman"/>
          <w:sz w:val="24"/>
          <w:szCs w:val="24"/>
        </w:rPr>
        <w:t xml:space="preserve">DOSTAW </w:t>
      </w:r>
      <w:r w:rsidR="003C64AC">
        <w:rPr>
          <w:rFonts w:ascii="Times New Roman" w:eastAsia="Times New Roman" w:hAnsi="Times New Roman" w:cs="Times New Roman"/>
          <w:sz w:val="24"/>
          <w:szCs w:val="24"/>
        </w:rPr>
        <w:t xml:space="preserve"> </w:t>
      </w:r>
      <w:r w:rsidRPr="00B549AB">
        <w:rPr>
          <w:rFonts w:ascii="Times New Roman" w:eastAsia="Times New Roman" w:hAnsi="Times New Roman" w:cs="Times New Roman"/>
          <w:sz w:val="24"/>
          <w:szCs w:val="24"/>
        </w:rPr>
        <w:t xml:space="preserve">– wykonanych w okresie ostatnich 3 lat, a jeżeli okres prowadzenia działalności jest krótszy – w tym okresie, </w:t>
      </w:r>
      <w:r w:rsidRPr="00B549AB">
        <w:rPr>
          <w:rFonts w:ascii="Times New Roman" w:eastAsia="Times New Roman" w:hAnsi="Times New Roman" w:cs="Times New Roman"/>
          <w:sz w:val="24"/>
          <w:szCs w:val="24"/>
        </w:rPr>
        <w:lastRenderedPageBreak/>
        <w:t>wraz z podaniem ich wartości, przedmiotu,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od niego niezależnych o nie jest w stanie uzyskać tych dokumentów – oświadczenie Wykonawcy.</w:t>
      </w:r>
    </w:p>
    <w:p w14:paraId="48722789" w14:textId="77777777" w:rsidR="00DD269E" w:rsidRPr="00B549AB" w:rsidRDefault="00DD269E" w:rsidP="00371339">
      <w:pPr>
        <w:tabs>
          <w:tab w:val="left" w:pos="993"/>
        </w:tabs>
        <w:overflowPunct w:val="0"/>
        <w:autoSpaceDE w:val="0"/>
        <w:autoSpaceDN w:val="0"/>
        <w:adjustRightInd w:val="0"/>
        <w:spacing w:after="0" w:line="360" w:lineRule="auto"/>
        <w:ind w:left="714"/>
        <w:jc w:val="both"/>
        <w:rPr>
          <w:rFonts w:ascii="Times New Roman" w:hAnsi="Times New Roman" w:cs="Times New Roman"/>
          <w:sz w:val="24"/>
          <w:szCs w:val="24"/>
        </w:rPr>
      </w:pPr>
      <w:r w:rsidRPr="00B549AB">
        <w:rPr>
          <w:rFonts w:ascii="Times New Roman" w:hAnsi="Times New Roman" w:cs="Times New Roman"/>
          <w:sz w:val="24"/>
          <w:szCs w:val="24"/>
        </w:rPr>
        <w:t>Treść oświadczenia</w:t>
      </w:r>
      <w:r w:rsidRPr="00B549AB">
        <w:rPr>
          <w:rFonts w:ascii="Times New Roman" w:eastAsia="Times New Roman" w:hAnsi="Times New Roman" w:cs="Times New Roman"/>
          <w:sz w:val="24"/>
          <w:szCs w:val="24"/>
        </w:rPr>
        <w:t xml:space="preserve"> - „Wykaz dostaw” </w:t>
      </w:r>
      <w:r w:rsidRPr="00B549AB">
        <w:rPr>
          <w:rFonts w:ascii="Times New Roman" w:hAnsi="Times New Roman" w:cs="Times New Roman"/>
          <w:sz w:val="24"/>
          <w:szCs w:val="24"/>
        </w:rPr>
        <w:t>zgodny z wymaganiami określonymi w</w:t>
      </w:r>
      <w:r w:rsidRPr="00B549AB">
        <w:rPr>
          <w:rFonts w:ascii="Times New Roman" w:eastAsia="Calibri" w:hAnsi="Times New Roman" w:cs="Times New Roman"/>
          <w:sz w:val="24"/>
          <w:szCs w:val="24"/>
          <w:lang w:eastAsia="pl-PL"/>
        </w:rPr>
        <w:t xml:space="preserve"> art. 5 § 1 pkt 4 niniejszej SWZ</w:t>
      </w:r>
      <w:r w:rsidRPr="00B549AB">
        <w:rPr>
          <w:rFonts w:ascii="Times New Roman" w:hAnsi="Times New Roman" w:cs="Times New Roman"/>
          <w:sz w:val="24"/>
          <w:szCs w:val="24"/>
        </w:rPr>
        <w:t>.</w:t>
      </w:r>
    </w:p>
    <w:p w14:paraId="00A09347" w14:textId="77777777" w:rsidR="004B2CF3" w:rsidRPr="00B549AB" w:rsidRDefault="004B2CF3" w:rsidP="00371339">
      <w:pPr>
        <w:spacing w:after="0" w:line="360" w:lineRule="auto"/>
        <w:ind w:left="780"/>
        <w:jc w:val="both"/>
        <w:rPr>
          <w:rFonts w:ascii="Times New Roman" w:eastAsia="Calibri" w:hAnsi="Times New Roman" w:cs="Times New Roman"/>
          <w:sz w:val="24"/>
          <w:szCs w:val="24"/>
          <w:lang w:eastAsia="pl-PL"/>
        </w:rPr>
      </w:pPr>
    </w:p>
    <w:p w14:paraId="2B3EAA6A" w14:textId="77777777" w:rsidR="004B2CF3" w:rsidRPr="00B549AB" w:rsidRDefault="0025443D" w:rsidP="00371339">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BD3A9D" w:rsidRPr="00B549AB">
        <w:rPr>
          <w:rFonts w:ascii="Times New Roman" w:eastAsia="Times New Roman" w:hAnsi="Times New Roman" w:cs="Times New Roman"/>
          <w:b/>
          <w:sz w:val="24"/>
          <w:szCs w:val="24"/>
          <w:lang w:eastAsia="pl-PL"/>
        </w:rPr>
        <w:t>rt. 7</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KOMUNIKOWANIE SIĘ ZAMAWIAJĄCEGO Z WYKONAWCAMI</w:t>
      </w:r>
    </w:p>
    <w:p w14:paraId="1E1C7103" w14:textId="77777777" w:rsidR="004B2CF3" w:rsidRPr="00B549AB" w:rsidRDefault="0025443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7 </w:t>
      </w:r>
      <w:r w:rsidR="00BD3A9D" w:rsidRPr="00B549AB">
        <w:rPr>
          <w:rFonts w:ascii="Times New Roman" w:eastAsia="Times New Roman" w:hAnsi="Times New Roman" w:cs="Times New Roman"/>
          <w:b/>
          <w:sz w:val="24"/>
          <w:szCs w:val="24"/>
          <w:lang w:eastAsia="pl-PL"/>
        </w:rPr>
        <w:t>§ 1</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Wyjaśnienie treści SWZ</w:t>
      </w:r>
    </w:p>
    <w:p w14:paraId="44285087" w14:textId="77777777" w:rsidR="00BD3A9D" w:rsidRPr="00B549AB" w:rsidRDefault="004B2CF3" w:rsidP="00371339">
      <w:pPr>
        <w:pStyle w:val="Akapitzlist"/>
        <w:numPr>
          <w:ilvl w:val="0"/>
          <w:numId w:val="25"/>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Treść specyfikacji warunków zamówienia należy odczytywać wraz ze wszystkimi wprowadzonymi przez Zamawiającego wyjaśnieniami, uzupełnieniami </w:t>
      </w:r>
      <w:r w:rsidRPr="00B549AB">
        <w:rPr>
          <w:rFonts w:ascii="Times New Roman" w:eastAsia="Times New Roman" w:hAnsi="Times New Roman" w:cs="Times New Roman"/>
          <w:sz w:val="24"/>
          <w:szCs w:val="24"/>
          <w:lang w:eastAsia="pl-PL"/>
        </w:rPr>
        <w:br/>
        <w:t>i zmianami.</w:t>
      </w:r>
    </w:p>
    <w:p w14:paraId="59A6115D" w14:textId="77777777" w:rsidR="0062059B" w:rsidRPr="00B549AB" w:rsidRDefault="004B2CF3" w:rsidP="00371339">
      <w:pPr>
        <w:pStyle w:val="Akapitzlist"/>
        <w:numPr>
          <w:ilvl w:val="0"/>
          <w:numId w:val="25"/>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W przypadku stwierdzenia błędów lub wątpliwości dotyczących treści SWZ Wykonawca powinien niezwłocznie zwrócić się do  Zamawiającego z wnioskiem o ich wyjaśnienie.   </w:t>
      </w:r>
    </w:p>
    <w:p w14:paraId="52F4F580" w14:textId="77777777" w:rsidR="004B2CF3" w:rsidRPr="00B549AB" w:rsidRDefault="0025443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7 </w:t>
      </w:r>
      <w:r w:rsidR="00BD3A9D" w:rsidRPr="00B549AB">
        <w:rPr>
          <w:rFonts w:ascii="Times New Roman" w:eastAsia="Times New Roman" w:hAnsi="Times New Roman" w:cs="Times New Roman"/>
          <w:b/>
          <w:sz w:val="24"/>
          <w:szCs w:val="24"/>
          <w:lang w:eastAsia="pl-PL"/>
        </w:rPr>
        <w:t>§ 2</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Forma komunikowania się</w:t>
      </w:r>
    </w:p>
    <w:p w14:paraId="1A7B0BBD"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rPr>
        <w:t>Komunikacja między Zamawiającym a Wykonawcami, w tym wszelkie oświadczenia, wnioski, zawiadomienia oraz informacje, odbywa się przy użyciu Platformy</w:t>
      </w:r>
      <w:r w:rsidR="00F05C3A" w:rsidRPr="00B549AB">
        <w:rPr>
          <w:rFonts w:ascii="Times New Roman" w:eastAsia="Calibri" w:hAnsi="Times New Roman" w:cs="Times New Roman"/>
          <w:sz w:val="24"/>
          <w:szCs w:val="24"/>
        </w:rPr>
        <w:br/>
      </w:r>
      <w:r w:rsidRPr="00B549AB">
        <w:rPr>
          <w:rFonts w:ascii="Times New Roman" w:eastAsia="Calibri" w:hAnsi="Times New Roman" w:cs="Times New Roman"/>
          <w:sz w:val="24"/>
          <w:szCs w:val="24"/>
        </w:rPr>
        <w:t xml:space="preserve">e-Zamówienia, która jest dostępna pod adresem: </w:t>
      </w:r>
      <w:hyperlink r:id="rId14" w:history="1">
        <w:r w:rsidRPr="00B549AB">
          <w:rPr>
            <w:rFonts w:ascii="Times New Roman" w:eastAsia="Calibri" w:hAnsi="Times New Roman" w:cs="Times New Roman"/>
            <w:sz w:val="24"/>
            <w:szCs w:val="24"/>
            <w:u w:val="single"/>
          </w:rPr>
          <w:t>https://ezamowienia.gov.pl</w:t>
        </w:r>
      </w:hyperlink>
      <w:r w:rsidRPr="00B549AB">
        <w:rPr>
          <w:rFonts w:ascii="Times New Roman" w:eastAsia="Calibri" w:hAnsi="Times New Roman" w:cs="Times New Roman"/>
          <w:sz w:val="24"/>
          <w:szCs w:val="24"/>
          <w:u w:val="single"/>
        </w:rPr>
        <w:t>.</w:t>
      </w:r>
    </w:p>
    <w:p w14:paraId="7D7E1C23"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rPr>
        <w:t>Korzystanie z Platformy e-Zamówienia jest bezpłatne.</w:t>
      </w:r>
    </w:p>
    <w:p w14:paraId="6A0A59AE"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B549AB">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B549AB">
        <w:rPr>
          <w:rFonts w:ascii="Times New Roman" w:eastAsia="Calibri" w:hAnsi="Times New Roman" w:cs="Times New Roman"/>
          <w:iCs/>
          <w:sz w:val="24"/>
          <w:szCs w:val="24"/>
          <w:lang w:eastAsia="pl-PL"/>
        </w:rPr>
        <w:t>Regulamin Platformy e-Zamówienia”,</w:t>
      </w:r>
      <w:r w:rsidRPr="00B549AB">
        <w:rPr>
          <w:rFonts w:ascii="Times New Roman" w:eastAsia="Calibri" w:hAnsi="Times New Roman" w:cs="Times New Roman"/>
          <w:i/>
          <w:iCs/>
          <w:sz w:val="24"/>
          <w:szCs w:val="24"/>
          <w:lang w:eastAsia="pl-PL"/>
        </w:rPr>
        <w:t xml:space="preserve"> </w:t>
      </w:r>
      <w:r w:rsidRPr="00B549AB">
        <w:rPr>
          <w:rFonts w:ascii="Times New Roman" w:eastAsia="Calibri" w:hAnsi="Times New Roman" w:cs="Times New Roman"/>
          <w:sz w:val="24"/>
          <w:szCs w:val="24"/>
          <w:lang w:eastAsia="pl-PL"/>
        </w:rPr>
        <w:t xml:space="preserve">dostępny na stronie internetowej </w:t>
      </w:r>
      <w:hyperlink r:id="rId15" w:history="1">
        <w:r w:rsidRPr="00B549AB">
          <w:rPr>
            <w:rFonts w:ascii="Times New Roman" w:eastAsia="Calibri" w:hAnsi="Times New Roman" w:cs="Times New Roman"/>
            <w:sz w:val="24"/>
            <w:szCs w:val="24"/>
            <w:u w:val="single"/>
          </w:rPr>
          <w:t>https://ezamowienia.gov.pl</w:t>
        </w:r>
      </w:hyperlink>
      <w:r w:rsidRPr="00B549AB">
        <w:rPr>
          <w:rFonts w:ascii="Times New Roman" w:eastAsia="Calibri" w:hAnsi="Times New Roman" w:cs="Times New Roman"/>
          <w:sz w:val="24"/>
          <w:szCs w:val="24"/>
          <w:lang w:eastAsia="pl-PL"/>
        </w:rPr>
        <w:t xml:space="preserve"> oraz informacje zamieszczone w zakładce „Centrum Pomocy”. </w:t>
      </w:r>
    </w:p>
    <w:p w14:paraId="2A1F68DD"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lang w:eastAsia="pl-PL"/>
        </w:rPr>
        <w:t xml:space="preserve">Przeglądanie i pobieranie publicznej treści dokumentacji postępowania nie wymaga posiadania konta na Platformie e-Zamówienia ani logowania. </w:t>
      </w:r>
    </w:p>
    <w:p w14:paraId="1206BB68"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B549AB">
        <w:rPr>
          <w:rFonts w:ascii="Times New Roman" w:eastAsia="Calibri" w:hAnsi="Times New Roman" w:cs="Times New Roman"/>
          <w:sz w:val="24"/>
          <w:szCs w:val="24"/>
        </w:rPr>
        <w:br/>
        <w:t>w zakładce „Formularze” („Formularze do komunikacji”). Za pośrednictwem „Formularzy do komunikacji” odbywa się w szcze</w:t>
      </w:r>
      <w:r w:rsidR="00F05C3A" w:rsidRPr="00B549AB">
        <w:rPr>
          <w:rFonts w:ascii="Times New Roman" w:eastAsia="Calibri" w:hAnsi="Times New Roman" w:cs="Times New Roman"/>
          <w:sz w:val="24"/>
          <w:szCs w:val="24"/>
        </w:rPr>
        <w:t xml:space="preserve">gólności przekazywanie wezwań </w:t>
      </w:r>
      <w:r w:rsidR="00F05C3A" w:rsidRPr="00B549AB">
        <w:rPr>
          <w:rFonts w:ascii="Times New Roman" w:eastAsia="Calibri" w:hAnsi="Times New Roman" w:cs="Times New Roman"/>
          <w:sz w:val="24"/>
          <w:szCs w:val="24"/>
        </w:rPr>
        <w:lastRenderedPageBreak/>
        <w:t>i </w:t>
      </w:r>
      <w:r w:rsidRPr="00B549AB">
        <w:rPr>
          <w:rFonts w:ascii="Times New Roman" w:eastAsia="Calibri" w:hAnsi="Times New Roman" w:cs="Times New Roman"/>
          <w:sz w:val="24"/>
          <w:szCs w:val="24"/>
        </w:rPr>
        <w:t xml:space="preserve">zawiadomień, zadawanie pytań i udzielanie odpowiedzi. Formularze do komunikacji umożliwiają również dołączenie załącznika do przesyłanej wiadomości (przycisk „dodaj załącznik”). </w:t>
      </w:r>
    </w:p>
    <w:p w14:paraId="27504572"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rPr>
        <w:t xml:space="preserve">Możliwość korzystania w postępowaniu z „Formularzy do komunikacji” </w:t>
      </w:r>
      <w:r w:rsidRPr="00B549AB">
        <w:rPr>
          <w:rFonts w:ascii="Times New Roman" w:eastAsia="Calibri" w:hAnsi="Times New Roman" w:cs="Times New Roman"/>
          <w:sz w:val="24"/>
          <w:szCs w:val="24"/>
        </w:rPr>
        <w:br/>
        <w:t xml:space="preserve">w pełnym zakresie wymaga posiadania konta „Wykonawcy” na Platformie </w:t>
      </w:r>
      <w:r w:rsidRPr="00B549AB">
        <w:rPr>
          <w:rFonts w:ascii="Times New Roman" w:eastAsia="Calibri" w:hAnsi="Times New Roman" w:cs="Times New Roman"/>
          <w:sz w:val="24"/>
          <w:szCs w:val="24"/>
        </w:rPr>
        <w:br/>
        <w:t>e-Zamówienia oraz zalogowania się na Platformie</w:t>
      </w:r>
      <w:r w:rsidR="00F05C3A" w:rsidRPr="00B549AB">
        <w:rPr>
          <w:rFonts w:ascii="Times New Roman" w:eastAsia="Calibri" w:hAnsi="Times New Roman" w:cs="Times New Roman"/>
          <w:sz w:val="24"/>
          <w:szCs w:val="24"/>
        </w:rPr>
        <w:t xml:space="preserve"> e-Zamówienia. Do korzystania z </w:t>
      </w:r>
      <w:r w:rsidRPr="00B549AB">
        <w:rPr>
          <w:rFonts w:ascii="Times New Roman" w:eastAsia="Calibri" w:hAnsi="Times New Roman" w:cs="Times New Roman"/>
          <w:sz w:val="24"/>
          <w:szCs w:val="24"/>
        </w:rPr>
        <w:t>„Formularzy do komunikacji” służących do zadawania pytań dotyczących treści dokumentów zamówienia wystarczające jest posiadanie tzw. konta uproszczonego na Platformie e-Zamówienia.</w:t>
      </w:r>
    </w:p>
    <w:p w14:paraId="4D84F6E3"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01003F74"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lang w:eastAsia="pl-PL"/>
        </w:rPr>
        <w:t>Maksymalny rozmiar plików przesyłanych za pośrednictwem „Formularzy do komunikacji” wynosi 150 MB (wielkość ta dotyczy plików przesyłanych jako załączniki do jednego formularza).</w:t>
      </w:r>
    </w:p>
    <w:p w14:paraId="018F0895"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lang w:eastAsia="pl-PL"/>
        </w:rPr>
        <w:t>Minimalne wymagania techniczne dotyczące sprzętu</w:t>
      </w:r>
      <w:r w:rsidR="00F05C3A" w:rsidRPr="00B549AB">
        <w:rPr>
          <w:rFonts w:ascii="Times New Roman" w:eastAsia="Calibri" w:hAnsi="Times New Roman" w:cs="Times New Roman"/>
          <w:sz w:val="24"/>
          <w:szCs w:val="24"/>
          <w:lang w:eastAsia="pl-PL"/>
        </w:rPr>
        <w:t xml:space="preserve"> używanego w celu korzystania z </w:t>
      </w:r>
      <w:r w:rsidRPr="00B549AB">
        <w:rPr>
          <w:rFonts w:ascii="Times New Roman" w:eastAsia="Calibri" w:hAnsi="Times New Roman" w:cs="Times New Roman"/>
          <w:sz w:val="24"/>
          <w:szCs w:val="24"/>
          <w:lang w:eastAsia="pl-PL"/>
        </w:rPr>
        <w:t>usług Platformy e-Zamówienia oraz informacje dotyczące specyfikacji połączenia określa „Regulamin Platformy e-Zamówienia”.</w:t>
      </w:r>
    </w:p>
    <w:p w14:paraId="6748DB86" w14:textId="6B8B23EC"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lang w:eastAsia="pl-PL"/>
        </w:rPr>
        <w:t xml:space="preserve">W przypadku problemów technicznych i awarii związanych z funkcjonowaniem Platformy e-Zamówienia użytkownicy mogą skorzystać ze wsparcia technicznego dostępnego pod numerem telefonu </w:t>
      </w:r>
      <w:r w:rsidR="00DD269E" w:rsidRPr="00B549AB">
        <w:rPr>
          <w:rFonts w:ascii="Times New Roman" w:eastAsia="Calibri" w:hAnsi="Times New Roman" w:cs="Times New Roman"/>
          <w:sz w:val="24"/>
          <w:szCs w:val="24"/>
          <w:lang w:eastAsia="pl-PL"/>
        </w:rPr>
        <w:t xml:space="preserve">(22) 458 77 99 </w:t>
      </w:r>
      <w:r w:rsidRPr="00B549AB">
        <w:rPr>
          <w:rFonts w:ascii="Times New Roman" w:eastAsia="Calibri" w:hAnsi="Times New Roman" w:cs="Times New Roman"/>
          <w:sz w:val="24"/>
          <w:szCs w:val="24"/>
          <w:lang w:eastAsia="pl-PL"/>
        </w:rPr>
        <w:t xml:space="preserve">lub drogą elektroniczną poprzez formularz udostępniony na stronie internetowej </w:t>
      </w:r>
      <w:hyperlink r:id="rId16" w:history="1">
        <w:r w:rsidRPr="00B549AB">
          <w:rPr>
            <w:rFonts w:ascii="Times New Roman" w:eastAsia="Calibri" w:hAnsi="Times New Roman" w:cs="Times New Roman"/>
            <w:sz w:val="24"/>
            <w:szCs w:val="24"/>
            <w:u w:val="single"/>
          </w:rPr>
          <w:t>https://ezamowienia.gov.pl</w:t>
        </w:r>
      </w:hyperlink>
      <w:r w:rsidRPr="00B549AB">
        <w:rPr>
          <w:rFonts w:ascii="Times New Roman" w:eastAsia="Calibri" w:hAnsi="Times New Roman" w:cs="Times New Roman"/>
          <w:sz w:val="24"/>
          <w:szCs w:val="24"/>
          <w:u w:val="single"/>
        </w:rPr>
        <w:t xml:space="preserve"> </w:t>
      </w:r>
      <w:r w:rsidRPr="00B549AB">
        <w:rPr>
          <w:rFonts w:ascii="Times New Roman" w:eastAsia="Calibri" w:hAnsi="Times New Roman" w:cs="Times New Roman"/>
          <w:sz w:val="24"/>
          <w:szCs w:val="24"/>
          <w:lang w:eastAsia="pl-PL"/>
        </w:rPr>
        <w:br/>
        <w:t xml:space="preserve">w zakładce „Zgłoś problem”. </w:t>
      </w:r>
    </w:p>
    <w:p w14:paraId="711A8D23" w14:textId="70EA1CAE"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r w:rsidR="009017FD" w:rsidRPr="009017FD">
        <w:t xml:space="preserve"> </w:t>
      </w:r>
      <w:hyperlink r:id="rId17" w:history="1">
        <w:r w:rsidR="003B573A" w:rsidRPr="007171AE">
          <w:rPr>
            <w:rStyle w:val="Hipercze"/>
            <w:rFonts w:ascii="Times New Roman" w:hAnsi="Times New Roman" w:cs="Times New Roman"/>
            <w:sz w:val="24"/>
            <w:szCs w:val="24"/>
            <w:lang w:eastAsia="ar-SA"/>
          </w:rPr>
          <w:t>maciej.galas@adm.uw.edu.pl</w:t>
        </w:r>
      </w:hyperlink>
      <w:r w:rsidR="00D03AB2" w:rsidRPr="009610F3">
        <w:rPr>
          <w:rStyle w:val="Hipercze"/>
          <w:rFonts w:ascii="Times New Roman" w:eastAsia="Calibri" w:hAnsi="Times New Roman" w:cs="Times New Roman"/>
          <w:color w:val="auto"/>
          <w:sz w:val="24"/>
          <w:szCs w:val="24"/>
          <w:u w:val="none"/>
          <w:lang w:eastAsia="pl-PL"/>
        </w:rPr>
        <w:t xml:space="preserve"> </w:t>
      </w:r>
      <w:r w:rsidRPr="009610F3">
        <w:rPr>
          <w:rFonts w:ascii="Times New Roman" w:eastAsia="Calibri" w:hAnsi="Times New Roman" w:cs="Times New Roman"/>
          <w:sz w:val="24"/>
          <w:szCs w:val="24"/>
          <w:lang w:eastAsia="pl-PL"/>
        </w:rPr>
        <w:t xml:space="preserve">oraz </w:t>
      </w:r>
      <w:hyperlink r:id="rId18" w:history="1">
        <w:r w:rsidR="00D03AB2" w:rsidRPr="009610F3">
          <w:rPr>
            <w:rStyle w:val="Hipercze"/>
            <w:rFonts w:ascii="Times New Roman" w:eastAsia="Calibri" w:hAnsi="Times New Roman" w:cs="Times New Roman"/>
            <w:color w:val="auto"/>
            <w:sz w:val="24"/>
            <w:szCs w:val="24"/>
            <w:u w:val="none"/>
          </w:rPr>
          <w:t>dzp@adm.uw.edu.pl</w:t>
        </w:r>
      </w:hyperlink>
      <w:r w:rsidR="00D03AB2" w:rsidRPr="009610F3">
        <w:rPr>
          <w:rFonts w:ascii="Times New Roman" w:eastAsia="Calibri" w:hAnsi="Times New Roman" w:cs="Times New Roman"/>
          <w:sz w:val="24"/>
          <w:szCs w:val="24"/>
          <w:lang w:eastAsia="pl-PL"/>
        </w:rPr>
        <w:t xml:space="preserve"> </w:t>
      </w:r>
      <w:r w:rsidRPr="009610F3">
        <w:rPr>
          <w:rFonts w:ascii="Times New Roman" w:eastAsia="Calibri" w:hAnsi="Times New Roman" w:cs="Times New Roman"/>
          <w:sz w:val="24"/>
          <w:szCs w:val="24"/>
          <w:lang w:eastAsia="pl-PL"/>
        </w:rPr>
        <w:t xml:space="preserve">z </w:t>
      </w:r>
      <w:r w:rsidRPr="00B549AB">
        <w:rPr>
          <w:rFonts w:ascii="Times New Roman" w:eastAsia="Calibri" w:hAnsi="Times New Roman" w:cs="Times New Roman"/>
          <w:sz w:val="24"/>
          <w:szCs w:val="24"/>
          <w:lang w:eastAsia="pl-PL"/>
        </w:rPr>
        <w:t xml:space="preserve">zastrzeżeniem, że </w:t>
      </w:r>
      <w:r w:rsidRPr="00B549AB">
        <w:rPr>
          <w:rFonts w:ascii="Times New Roman" w:eastAsia="Calibri" w:hAnsi="Times New Roman" w:cs="Times New Roman"/>
          <w:sz w:val="24"/>
          <w:szCs w:val="24"/>
          <w:u w:val="single"/>
          <w:lang w:eastAsia="pl-PL"/>
        </w:rPr>
        <w:t>bezwzględnie nie dotyczy to składania ofert.</w:t>
      </w:r>
    </w:p>
    <w:p w14:paraId="22A5670F" w14:textId="77777777" w:rsidR="00BD3A9D" w:rsidRPr="00B549AB" w:rsidRDefault="004B2CF3" w:rsidP="00371339">
      <w:pPr>
        <w:pStyle w:val="Akapitzlist"/>
        <w:numPr>
          <w:ilvl w:val="0"/>
          <w:numId w:val="2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u w:val="single"/>
        </w:rPr>
      </w:pPr>
      <w:r w:rsidRPr="00B549AB">
        <w:rPr>
          <w:rFonts w:ascii="Times New Roman" w:eastAsia="Times New Roman" w:hAnsi="Times New Roman" w:cs="Times New Roman"/>
          <w:sz w:val="24"/>
          <w:szCs w:val="24"/>
        </w:rPr>
        <w:t xml:space="preserve">We wszelkich kontaktach z Zamawiającym Wykonawcy powinni powoływać się na numer postępowania podany na stronie tytułowej </w:t>
      </w:r>
      <w:r w:rsidR="000F427C" w:rsidRPr="00B549AB">
        <w:rPr>
          <w:rFonts w:ascii="Times New Roman" w:eastAsia="Times New Roman" w:hAnsi="Times New Roman" w:cs="Times New Roman"/>
          <w:sz w:val="24"/>
          <w:szCs w:val="24"/>
        </w:rPr>
        <w:t xml:space="preserve">niniejszej </w:t>
      </w:r>
      <w:r w:rsidRPr="00B549AB">
        <w:rPr>
          <w:rFonts w:ascii="Times New Roman" w:eastAsia="Times New Roman" w:hAnsi="Times New Roman" w:cs="Times New Roman"/>
          <w:sz w:val="24"/>
          <w:szCs w:val="24"/>
        </w:rPr>
        <w:t>SWZ.</w:t>
      </w:r>
    </w:p>
    <w:p w14:paraId="3D9A722A" w14:textId="77777777" w:rsidR="00BF7A19" w:rsidRDefault="00BF7A19" w:rsidP="00BF7A19">
      <w:pPr>
        <w:pStyle w:val="Akapitzlist"/>
        <w:numPr>
          <w:ilvl w:val="0"/>
          <w:numId w:val="26"/>
        </w:numPr>
        <w:tabs>
          <w:tab w:val="left" w:pos="993"/>
        </w:tabs>
        <w:overflowPunct w:val="0"/>
        <w:autoSpaceDE w:val="0"/>
        <w:autoSpaceDN w:val="0"/>
        <w:adjustRightInd w:val="0"/>
        <w:spacing w:after="0" w:line="360" w:lineRule="auto"/>
        <w:jc w:val="both"/>
        <w:rPr>
          <w:rStyle w:val="Hipercze"/>
          <w:rFonts w:ascii="Times New Roman" w:eastAsia="Times New Roman" w:hAnsi="Times New Roman" w:cs="Times New Roman"/>
          <w:sz w:val="24"/>
          <w:szCs w:val="24"/>
          <w:lang w:eastAsia="pl-PL"/>
        </w:rPr>
      </w:pPr>
      <w:r>
        <w:rPr>
          <w:rFonts w:ascii="Times New Roman" w:eastAsia="Calibri" w:hAnsi="Times New Roman" w:cs="Times New Roman"/>
          <w:sz w:val="24"/>
          <w:szCs w:val="24"/>
          <w:lang w:eastAsia="ar-SA"/>
        </w:rPr>
        <w:t xml:space="preserve">Zamawiający pracuje od poniedziałku do piątku w godzinach 8.00 – 16.00 z wyjątkiem dni ustawowo wolnych od pracy oraz dni określonych w </w:t>
      </w:r>
      <w:r>
        <w:rPr>
          <w:rFonts w:ascii="Times New Roman" w:hAnsi="Times New Roman" w:cs="Times New Roman"/>
          <w:sz w:val="24"/>
          <w:szCs w:val="24"/>
        </w:rPr>
        <w:t xml:space="preserve">Zarządzeniu nr 167  Rektora UW z dnia 27 października 2025 r. opublikowanym pod adresem: </w:t>
      </w:r>
      <w:hyperlink r:id="rId19" w:history="1">
        <w:r>
          <w:rPr>
            <w:rStyle w:val="Hipercze"/>
          </w:rPr>
          <w:t xml:space="preserve"> </w:t>
        </w:r>
        <w:r>
          <w:rPr>
            <w:rStyle w:val="Hipercze"/>
            <w:rFonts w:ascii="Times New Roman" w:eastAsia="Times New Roman" w:hAnsi="Times New Roman" w:cs="Times New Roman"/>
            <w:sz w:val="24"/>
            <w:szCs w:val="24"/>
            <w:lang w:eastAsia="pl-PL"/>
          </w:rPr>
          <w:t xml:space="preserve">https://monitor.uw.edu.pl/Lists/Uchway/Attachments/7594/M.2025.384.Zarz.167.pdf. </w:t>
        </w:r>
      </w:hyperlink>
    </w:p>
    <w:p w14:paraId="4E770A79" w14:textId="77777777" w:rsidR="00EA5B3D" w:rsidRPr="008A0752" w:rsidRDefault="00EA5B3D" w:rsidP="00EA5B3D">
      <w:pPr>
        <w:pStyle w:val="Akapitzlist"/>
        <w:spacing w:after="0" w:line="360" w:lineRule="auto"/>
        <w:ind w:left="714"/>
        <w:jc w:val="both"/>
        <w:rPr>
          <w:rFonts w:ascii="Times New Roman" w:eastAsia="Calibri" w:hAnsi="Times New Roman" w:cs="Times New Roman"/>
          <w:sz w:val="24"/>
          <w:szCs w:val="24"/>
          <w:lang w:eastAsia="ar-SA"/>
        </w:rPr>
      </w:pPr>
    </w:p>
    <w:p w14:paraId="1A43815A" w14:textId="77777777" w:rsidR="004B2CF3" w:rsidRPr="00B549AB" w:rsidRDefault="00BB2313"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lastRenderedPageBreak/>
        <w:t xml:space="preserve">Art. 7 </w:t>
      </w:r>
      <w:r w:rsidR="00BD3A9D" w:rsidRPr="00B549AB">
        <w:rPr>
          <w:rFonts w:ascii="Times New Roman" w:eastAsia="Times New Roman" w:hAnsi="Times New Roman" w:cs="Times New Roman"/>
          <w:b/>
          <w:sz w:val="24"/>
          <w:szCs w:val="24"/>
          <w:lang w:eastAsia="pl-PL"/>
        </w:rPr>
        <w:t>§ 3</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Osoba uprawniona do komunikowania się z Wykonawcami</w:t>
      </w:r>
    </w:p>
    <w:p w14:paraId="55DD80D8" w14:textId="62417CCB" w:rsidR="00EA5B3D" w:rsidRPr="006F516E" w:rsidRDefault="00EA5B3D" w:rsidP="00BF7A19">
      <w:pPr>
        <w:pStyle w:val="Akapitzlist"/>
        <w:numPr>
          <w:ilvl w:val="0"/>
          <w:numId w:val="50"/>
        </w:numPr>
        <w:spacing w:after="0" w:line="360" w:lineRule="auto"/>
        <w:jc w:val="both"/>
        <w:rPr>
          <w:rFonts w:ascii="Times New Roman" w:eastAsia="Times New Roman" w:hAnsi="Times New Roman" w:cs="Times New Roman"/>
          <w:b/>
          <w:sz w:val="24"/>
          <w:szCs w:val="24"/>
          <w:lang w:eastAsia="pl-PL"/>
        </w:rPr>
      </w:pPr>
      <w:r w:rsidRPr="006F516E">
        <w:rPr>
          <w:rFonts w:ascii="Times New Roman" w:eastAsia="Times New Roman" w:hAnsi="Times New Roman" w:cs="Times New Roman"/>
          <w:sz w:val="24"/>
          <w:szCs w:val="24"/>
          <w:lang w:eastAsia="pl-PL"/>
        </w:rPr>
        <w:t xml:space="preserve">Osoba uprawniona do komunikowania  się z Wykonawcami: </w:t>
      </w:r>
      <w:r w:rsidR="001F5013">
        <w:rPr>
          <w:rFonts w:ascii="Times New Roman" w:eastAsia="Times New Roman" w:hAnsi="Times New Roman" w:cs="Times New Roman"/>
          <w:sz w:val="24"/>
          <w:szCs w:val="24"/>
          <w:lang w:eastAsia="pl-PL"/>
        </w:rPr>
        <w:t>Maciej Galas</w:t>
      </w:r>
      <w:r w:rsidRPr="006F516E">
        <w:rPr>
          <w:rFonts w:ascii="Times New Roman" w:eastAsia="Times New Roman" w:hAnsi="Times New Roman" w:cs="Times New Roman"/>
          <w:sz w:val="24"/>
          <w:szCs w:val="24"/>
          <w:lang w:eastAsia="pl-PL"/>
        </w:rPr>
        <w:t xml:space="preserve"> - Dział Zamówień Publicznych tel. (22) 55 2</w:t>
      </w:r>
      <w:r w:rsidR="00BF7A19">
        <w:rPr>
          <w:rFonts w:ascii="Times New Roman" w:eastAsia="Times New Roman" w:hAnsi="Times New Roman" w:cs="Times New Roman"/>
          <w:sz w:val="24"/>
          <w:szCs w:val="24"/>
          <w:lang w:eastAsia="pl-PL"/>
        </w:rPr>
        <w:t>2</w:t>
      </w:r>
      <w:r w:rsidRPr="006F516E">
        <w:rPr>
          <w:rFonts w:ascii="Times New Roman" w:eastAsia="Times New Roman" w:hAnsi="Times New Roman" w:cs="Times New Roman"/>
          <w:sz w:val="24"/>
          <w:szCs w:val="24"/>
          <w:lang w:eastAsia="pl-PL"/>
        </w:rPr>
        <w:t> </w:t>
      </w:r>
      <w:r w:rsidR="00BF7A19">
        <w:rPr>
          <w:rFonts w:ascii="Times New Roman" w:eastAsia="Times New Roman" w:hAnsi="Times New Roman" w:cs="Times New Roman"/>
          <w:sz w:val="24"/>
          <w:szCs w:val="24"/>
          <w:lang w:eastAsia="pl-PL"/>
        </w:rPr>
        <w:t>507</w:t>
      </w:r>
      <w:r w:rsidRPr="006F516E">
        <w:rPr>
          <w:rFonts w:ascii="Times New Roman" w:eastAsia="Times New Roman" w:hAnsi="Times New Roman" w:cs="Times New Roman"/>
          <w:sz w:val="24"/>
          <w:szCs w:val="24"/>
          <w:lang w:eastAsia="pl-PL"/>
        </w:rPr>
        <w:t>.</w:t>
      </w:r>
    </w:p>
    <w:p w14:paraId="2DA4BC5B" w14:textId="77777777" w:rsidR="00EA5B3D" w:rsidRPr="006F516E" w:rsidRDefault="00EA5B3D" w:rsidP="00BF7A19">
      <w:pPr>
        <w:pStyle w:val="Akapitzlist"/>
        <w:numPr>
          <w:ilvl w:val="0"/>
          <w:numId w:val="50"/>
        </w:numPr>
        <w:spacing w:after="0" w:line="360" w:lineRule="auto"/>
        <w:jc w:val="both"/>
        <w:rPr>
          <w:rFonts w:ascii="Times New Roman" w:eastAsia="Times New Roman" w:hAnsi="Times New Roman" w:cs="Times New Roman"/>
          <w:b/>
          <w:sz w:val="24"/>
          <w:szCs w:val="24"/>
          <w:lang w:eastAsia="pl-PL"/>
        </w:rPr>
      </w:pPr>
      <w:r w:rsidRPr="006F516E">
        <w:rPr>
          <w:rFonts w:ascii="Times New Roman" w:eastAsia="Times New Roman" w:hAnsi="Times New Roman" w:cs="Times New Roman"/>
          <w:sz w:val="24"/>
          <w:szCs w:val="24"/>
          <w:lang w:eastAsia="pl-PL"/>
        </w:rPr>
        <w:t xml:space="preserve">Z ww. osobą można kontaktować się wyłącznie w sprawach organizacyjnych </w:t>
      </w:r>
      <w:r w:rsidRPr="006F516E">
        <w:rPr>
          <w:rFonts w:ascii="Times New Roman" w:eastAsia="Times New Roman" w:hAnsi="Times New Roman" w:cs="Times New Roman"/>
          <w:sz w:val="24"/>
          <w:szCs w:val="24"/>
          <w:lang w:eastAsia="pl-PL"/>
        </w:rPr>
        <w:br/>
        <w:t>w dni robocze w godzinach 9.00 - 15.00.</w:t>
      </w:r>
    </w:p>
    <w:p w14:paraId="79DA0FBB" w14:textId="3D9A6DBF" w:rsidR="00EA5B3D" w:rsidRDefault="00EA5B3D" w:rsidP="0037133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57670D4B" w14:textId="77777777" w:rsidR="004B2CF3" w:rsidRPr="008A0752" w:rsidRDefault="00BB2313" w:rsidP="00371339">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8A0752">
        <w:rPr>
          <w:rFonts w:ascii="Times New Roman" w:eastAsia="Times New Roman" w:hAnsi="Times New Roman" w:cs="Times New Roman"/>
          <w:b/>
          <w:sz w:val="24"/>
          <w:szCs w:val="24"/>
          <w:lang w:eastAsia="pl-PL"/>
        </w:rPr>
        <w:t>A</w:t>
      </w:r>
      <w:r w:rsidR="00BD3A9D" w:rsidRPr="008A0752">
        <w:rPr>
          <w:rFonts w:ascii="Times New Roman" w:eastAsia="Times New Roman" w:hAnsi="Times New Roman" w:cs="Times New Roman"/>
          <w:b/>
          <w:sz w:val="24"/>
          <w:szCs w:val="24"/>
          <w:lang w:eastAsia="pl-PL"/>
        </w:rPr>
        <w:t>rt. 8</w:t>
      </w:r>
      <w:r w:rsidRPr="008A0752">
        <w:rPr>
          <w:rFonts w:ascii="Times New Roman" w:eastAsia="Times New Roman" w:hAnsi="Times New Roman" w:cs="Times New Roman"/>
          <w:b/>
          <w:sz w:val="24"/>
          <w:szCs w:val="24"/>
          <w:lang w:eastAsia="pl-PL"/>
        </w:rPr>
        <w:t xml:space="preserve"> - </w:t>
      </w:r>
      <w:r w:rsidR="004B2CF3" w:rsidRPr="008A0752">
        <w:rPr>
          <w:rFonts w:ascii="Times New Roman" w:eastAsia="Times New Roman" w:hAnsi="Times New Roman" w:cs="Times New Roman"/>
          <w:b/>
          <w:sz w:val="24"/>
          <w:szCs w:val="24"/>
          <w:lang w:eastAsia="pl-PL"/>
        </w:rPr>
        <w:t>WADIUM</w:t>
      </w:r>
    </w:p>
    <w:p w14:paraId="2775D8A1" w14:textId="77777777" w:rsidR="004B2CF3" w:rsidRPr="008A0752" w:rsidRDefault="00BB2313" w:rsidP="00371339">
      <w:pPr>
        <w:spacing w:after="0" w:line="360" w:lineRule="auto"/>
        <w:jc w:val="both"/>
        <w:rPr>
          <w:rFonts w:ascii="Times New Roman" w:eastAsia="Times New Roman" w:hAnsi="Times New Roman" w:cs="Times New Roman"/>
          <w:b/>
          <w:sz w:val="24"/>
          <w:szCs w:val="24"/>
          <w:lang w:eastAsia="pl-PL"/>
        </w:rPr>
      </w:pPr>
      <w:r w:rsidRPr="008A0752">
        <w:rPr>
          <w:rFonts w:ascii="Times New Roman" w:eastAsia="Times New Roman" w:hAnsi="Times New Roman" w:cs="Times New Roman"/>
          <w:b/>
          <w:sz w:val="24"/>
          <w:szCs w:val="24"/>
          <w:lang w:eastAsia="pl-PL"/>
        </w:rPr>
        <w:t xml:space="preserve">Art. 8 </w:t>
      </w:r>
      <w:r w:rsidR="00BD3A9D" w:rsidRPr="008A0752">
        <w:rPr>
          <w:rFonts w:ascii="Times New Roman" w:eastAsia="Times New Roman" w:hAnsi="Times New Roman" w:cs="Times New Roman"/>
          <w:b/>
          <w:sz w:val="24"/>
          <w:szCs w:val="24"/>
          <w:lang w:eastAsia="pl-PL"/>
        </w:rPr>
        <w:t>§ 1</w:t>
      </w:r>
      <w:r w:rsidRPr="008A0752">
        <w:rPr>
          <w:rFonts w:ascii="Times New Roman" w:eastAsia="Times New Roman" w:hAnsi="Times New Roman" w:cs="Times New Roman"/>
          <w:b/>
          <w:sz w:val="24"/>
          <w:szCs w:val="24"/>
          <w:lang w:eastAsia="pl-PL"/>
        </w:rPr>
        <w:t xml:space="preserve"> - </w:t>
      </w:r>
      <w:r w:rsidR="004B2CF3" w:rsidRPr="008A0752">
        <w:rPr>
          <w:rFonts w:ascii="Times New Roman" w:eastAsia="Times New Roman" w:hAnsi="Times New Roman" w:cs="Times New Roman"/>
          <w:b/>
          <w:sz w:val="24"/>
          <w:szCs w:val="24"/>
          <w:lang w:eastAsia="pl-PL"/>
        </w:rPr>
        <w:t>Wysokość wadium i formy jego wniesienia</w:t>
      </w:r>
    </w:p>
    <w:p w14:paraId="68148E10" w14:textId="6C60D65D" w:rsidR="00782214" w:rsidRPr="00BF7A19" w:rsidRDefault="00DD269E" w:rsidP="00BF7A19">
      <w:pPr>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F7A19">
        <w:rPr>
          <w:rFonts w:ascii="Times New Roman" w:eastAsia="Times New Roman" w:hAnsi="Times New Roman" w:cs="Times New Roman"/>
          <w:sz w:val="24"/>
          <w:szCs w:val="24"/>
          <w:lang w:eastAsia="pl-PL"/>
        </w:rPr>
        <w:t xml:space="preserve">Oferta musi być zabezpieczona wadium na cały okres związania ofertą, </w:t>
      </w:r>
      <w:r w:rsidRPr="00BF7A19">
        <w:rPr>
          <w:rFonts w:ascii="Times New Roman" w:eastAsia="Times New Roman" w:hAnsi="Times New Roman" w:cs="Times New Roman"/>
          <w:sz w:val="24"/>
          <w:szCs w:val="24"/>
          <w:lang w:eastAsia="pl-PL"/>
        </w:rPr>
        <w:br/>
        <w:t>w wysokości</w:t>
      </w:r>
      <w:r w:rsidR="00BF7A19" w:rsidRPr="00BF7A19">
        <w:rPr>
          <w:rFonts w:ascii="Times New Roman" w:eastAsia="Times New Roman" w:hAnsi="Times New Roman" w:cs="Times New Roman"/>
          <w:sz w:val="24"/>
          <w:szCs w:val="24"/>
          <w:lang w:eastAsia="pl-PL"/>
        </w:rPr>
        <w:t xml:space="preserve"> </w:t>
      </w:r>
      <w:r w:rsidR="00782214" w:rsidRPr="00BF7A19">
        <w:rPr>
          <w:rFonts w:ascii="Times New Roman" w:eastAsia="Times New Roman" w:hAnsi="Times New Roman" w:cs="Times New Roman"/>
          <w:sz w:val="24"/>
          <w:szCs w:val="24"/>
          <w:lang w:eastAsia="pl-PL"/>
        </w:rPr>
        <w:t xml:space="preserve">:  </w:t>
      </w:r>
      <w:r w:rsidR="00BF7A19">
        <w:rPr>
          <w:rFonts w:ascii="Times New Roman" w:eastAsia="Times New Roman" w:hAnsi="Times New Roman" w:cs="Times New Roman"/>
          <w:sz w:val="24"/>
          <w:szCs w:val="24"/>
          <w:lang w:eastAsia="pl-PL"/>
        </w:rPr>
        <w:t>20</w:t>
      </w:r>
      <w:r w:rsidR="00782214" w:rsidRPr="00BF7A19">
        <w:rPr>
          <w:rFonts w:ascii="Times New Roman" w:eastAsia="Times New Roman" w:hAnsi="Times New Roman" w:cs="Times New Roman"/>
          <w:sz w:val="24"/>
          <w:szCs w:val="24"/>
          <w:lang w:eastAsia="pl-PL"/>
        </w:rPr>
        <w:t xml:space="preserve"> 000,00 zł (słownie: </w:t>
      </w:r>
      <w:r w:rsidR="00BF7A19">
        <w:rPr>
          <w:rFonts w:ascii="Times New Roman" w:eastAsia="Times New Roman" w:hAnsi="Times New Roman" w:cs="Times New Roman"/>
          <w:sz w:val="24"/>
          <w:szCs w:val="24"/>
          <w:lang w:eastAsia="pl-PL"/>
        </w:rPr>
        <w:t xml:space="preserve">dwadzieścia </w:t>
      </w:r>
      <w:r w:rsidR="00782214" w:rsidRPr="00BF7A19">
        <w:rPr>
          <w:rFonts w:ascii="Times New Roman" w:eastAsia="Times New Roman" w:hAnsi="Times New Roman" w:cs="Times New Roman"/>
          <w:sz w:val="24"/>
          <w:szCs w:val="24"/>
          <w:lang w:eastAsia="pl-PL"/>
        </w:rPr>
        <w:t xml:space="preserve">tysięcy złotych zero groszy). </w:t>
      </w:r>
    </w:p>
    <w:p w14:paraId="31836913" w14:textId="20F00435" w:rsidR="00DD269E" w:rsidRPr="00B549AB" w:rsidRDefault="00DD269E" w:rsidP="00782214">
      <w:pPr>
        <w:tabs>
          <w:tab w:val="left" w:pos="993"/>
        </w:tabs>
        <w:overflowPunct w:val="0"/>
        <w:autoSpaceDE w:val="0"/>
        <w:autoSpaceDN w:val="0"/>
        <w:adjustRightInd w:val="0"/>
        <w:spacing w:after="0" w:line="360" w:lineRule="auto"/>
        <w:ind w:left="720"/>
        <w:jc w:val="both"/>
        <w:rPr>
          <w:rFonts w:ascii="Times New Roman" w:eastAsia="Times New Roman" w:hAnsi="Times New Roman" w:cs="Times New Roman"/>
          <w:sz w:val="24"/>
          <w:szCs w:val="24"/>
          <w:lang w:eastAsia="pl-PL"/>
        </w:rPr>
      </w:pPr>
      <w:r w:rsidRPr="008A0752">
        <w:rPr>
          <w:rFonts w:ascii="Times New Roman" w:eastAsia="Times New Roman" w:hAnsi="Times New Roman" w:cs="Times New Roman"/>
          <w:sz w:val="24"/>
          <w:szCs w:val="24"/>
          <w:lang w:eastAsia="pl-PL"/>
        </w:rPr>
        <w:t xml:space="preserve">Zamawiający nie przewiduje wnoszenia wadium w walucie innej </w:t>
      </w:r>
      <w:r w:rsidRPr="00B549AB">
        <w:rPr>
          <w:rFonts w:ascii="Times New Roman" w:eastAsia="Times New Roman" w:hAnsi="Times New Roman" w:cs="Times New Roman"/>
          <w:sz w:val="24"/>
          <w:szCs w:val="24"/>
          <w:lang w:eastAsia="pl-PL"/>
        </w:rPr>
        <w:t>niż PLN.</w:t>
      </w:r>
      <w:bookmarkStart w:id="7" w:name="_Ref86224070"/>
    </w:p>
    <w:p w14:paraId="1962BF2B" w14:textId="77777777" w:rsidR="00DD269E" w:rsidRPr="00B549AB" w:rsidRDefault="00DD269E" w:rsidP="00BF7A19">
      <w:pPr>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Wadium może być wniesione w następujących formach:</w:t>
      </w:r>
      <w:bookmarkEnd w:id="7"/>
    </w:p>
    <w:p w14:paraId="7C4C901C" w14:textId="77777777" w:rsidR="00DD269E" w:rsidRPr="00B549AB" w:rsidRDefault="00DD269E" w:rsidP="00BF7A19">
      <w:pPr>
        <w:widowControl w:val="0"/>
        <w:numPr>
          <w:ilvl w:val="0"/>
          <w:numId w:val="28"/>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pieniądzu;</w:t>
      </w:r>
    </w:p>
    <w:p w14:paraId="20418AEB" w14:textId="77777777" w:rsidR="00DD269E" w:rsidRPr="00B549AB" w:rsidRDefault="00DD269E" w:rsidP="00BF7A19">
      <w:pPr>
        <w:widowControl w:val="0"/>
        <w:numPr>
          <w:ilvl w:val="0"/>
          <w:numId w:val="28"/>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gwarancjach bankowych;</w:t>
      </w:r>
    </w:p>
    <w:p w14:paraId="0D7B1FE2" w14:textId="77777777" w:rsidR="00DD269E" w:rsidRPr="00B549AB" w:rsidRDefault="00DD269E" w:rsidP="00BF7A19">
      <w:pPr>
        <w:widowControl w:val="0"/>
        <w:numPr>
          <w:ilvl w:val="0"/>
          <w:numId w:val="28"/>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gwarancjach ubezpieczeniowych; </w:t>
      </w:r>
    </w:p>
    <w:p w14:paraId="4782D1A8" w14:textId="77777777" w:rsidR="00DD269E" w:rsidRPr="00B549AB" w:rsidRDefault="00DD269E" w:rsidP="00BF7A19">
      <w:pPr>
        <w:widowControl w:val="0"/>
        <w:numPr>
          <w:ilvl w:val="0"/>
          <w:numId w:val="28"/>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B549AB">
        <w:rPr>
          <w:rFonts w:ascii="Times New Roman" w:eastAsia="Calibri" w:hAnsi="Times New Roman" w:cs="Times New Roman"/>
          <w:sz w:val="24"/>
          <w:szCs w:val="24"/>
          <w:lang w:eastAsia="pl-PL"/>
        </w:rPr>
        <w:t>poręczeniach udzielanych przez podmioty, o których mowa w art. 6b ust. 5 pkt 2 ustawy z dnia 9 listopada 2000 r. o utworzeniu Polskiej Agencji Rozwoju Przedsiębiorczości (Dz. U. z 2020 r. poz. 299 oraz z 2022 r. poz. 807 i 1079).</w:t>
      </w:r>
    </w:p>
    <w:p w14:paraId="00B1E87C" w14:textId="77777777" w:rsidR="00DD269E" w:rsidRPr="00B549AB" w:rsidRDefault="00DD269E" w:rsidP="00BF7A19">
      <w:pPr>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Wadium wnoszone w pieniądzu wpłaca się przelewem na rachunek bankowy Zamawiającego nr: 12 1160 2202 0000 0001 5249 4191. </w:t>
      </w:r>
    </w:p>
    <w:p w14:paraId="44309757" w14:textId="4E5C19F1" w:rsidR="00DD269E" w:rsidRPr="00B549AB" w:rsidRDefault="00DD269E" w:rsidP="00371339">
      <w:pPr>
        <w:tabs>
          <w:tab w:val="left" w:pos="993"/>
        </w:tabs>
        <w:overflowPunct w:val="0"/>
        <w:autoSpaceDE w:val="0"/>
        <w:autoSpaceDN w:val="0"/>
        <w:adjustRightInd w:val="0"/>
        <w:spacing w:after="0" w:line="360" w:lineRule="auto"/>
        <w:ind w:left="72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 tytule przelewu należy wpisać „Wadium”</w:t>
      </w:r>
      <w:r w:rsidR="00374F01">
        <w:rPr>
          <w:rFonts w:ascii="Times New Roman" w:eastAsia="Times New Roman" w:hAnsi="Times New Roman" w:cs="Times New Roman"/>
          <w:sz w:val="24"/>
          <w:szCs w:val="24"/>
          <w:lang w:eastAsia="pl-PL"/>
        </w:rPr>
        <w:t>,</w:t>
      </w:r>
      <w:r w:rsidRPr="00B549AB">
        <w:rPr>
          <w:rFonts w:ascii="Times New Roman" w:eastAsia="Times New Roman" w:hAnsi="Times New Roman" w:cs="Times New Roman"/>
          <w:sz w:val="24"/>
          <w:szCs w:val="24"/>
          <w:lang w:eastAsia="pl-PL"/>
        </w:rPr>
        <w:t xml:space="preserve"> numer niniejszego postępowania</w:t>
      </w:r>
      <w:r w:rsidR="00374F01">
        <w:rPr>
          <w:rFonts w:ascii="Times New Roman" w:eastAsia="Times New Roman" w:hAnsi="Times New Roman" w:cs="Times New Roman"/>
          <w:sz w:val="24"/>
          <w:szCs w:val="24"/>
          <w:lang w:eastAsia="pl-PL"/>
        </w:rPr>
        <w:t xml:space="preserve"> oraz </w:t>
      </w:r>
      <w:r w:rsidR="00374F01">
        <w:rPr>
          <w:rFonts w:ascii="Times New Roman" w:eastAsia="Times New Roman" w:hAnsi="Times New Roman" w:cs="Times New Roman"/>
          <w:color w:val="000000"/>
          <w:sz w:val="24"/>
          <w:szCs w:val="24"/>
          <w:lang w:eastAsia="pl-PL"/>
        </w:rPr>
        <w:t>i nr części</w:t>
      </w:r>
      <w:r w:rsidRPr="00B549AB">
        <w:rPr>
          <w:rFonts w:ascii="Times New Roman" w:eastAsia="Times New Roman" w:hAnsi="Times New Roman" w:cs="Times New Roman"/>
          <w:sz w:val="24"/>
          <w:szCs w:val="24"/>
          <w:lang w:eastAsia="pl-PL"/>
        </w:rPr>
        <w:t xml:space="preserve"> (na przelewach nr rachunku należy pisać w sposób ciągły - bez spacji).</w:t>
      </w:r>
    </w:p>
    <w:p w14:paraId="172ACA96" w14:textId="77777777" w:rsidR="00DD269E" w:rsidRPr="00B549AB" w:rsidRDefault="00DD269E" w:rsidP="00BF7A19">
      <w:pPr>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Wadium w pieniądzu uznane będzie za wniesione w terminie, jeżeli przed upływem terminu składania ofert rachunek bankowy Zamawiającego będzie uznany kwotą wadium.</w:t>
      </w:r>
    </w:p>
    <w:p w14:paraId="5FAAA399" w14:textId="77777777" w:rsidR="00DD269E" w:rsidRPr="00B549AB" w:rsidRDefault="00DD269E" w:rsidP="00BF7A19">
      <w:pPr>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Wykonawca wnoszący wadium w formie gwarancji lub poręczenia, o których mowa w ust. 2 pkt 2-4, przekazuje Zamawiającemu oryginał gwarancji lub poręczenia, w postaci elektronicznej razem z ofertą.</w:t>
      </w:r>
    </w:p>
    <w:p w14:paraId="1BF8C3FC" w14:textId="16BF90B1" w:rsidR="00DD269E" w:rsidRPr="00B549AB" w:rsidRDefault="00DD269E" w:rsidP="00BF7A19">
      <w:pPr>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Calibri" w:hAnsi="Times New Roman" w:cs="Times New Roman"/>
          <w:sz w:val="24"/>
          <w:szCs w:val="24"/>
          <w:lang w:eastAsia="pl-PL"/>
        </w:rPr>
        <w:t xml:space="preserve">Gwarancja lub poręczenie musi zawierać w swojej treści nieodwołalne </w:t>
      </w:r>
      <w:r w:rsidRPr="00B549AB">
        <w:rPr>
          <w:rFonts w:ascii="Times New Roman" w:eastAsia="Calibri" w:hAnsi="Times New Roman" w:cs="Times New Roman"/>
          <w:sz w:val="24"/>
          <w:szCs w:val="24"/>
          <w:lang w:eastAsia="pl-PL"/>
        </w:rPr>
        <w:br/>
        <w:t>i bezwarunkowe zobowiązanie wystawcy dokumentu do zapłaty na rzecz Zamawiającego kwoty wadium, płatne na pierwsze pisemne żądanie Zamawiającego.</w:t>
      </w:r>
    </w:p>
    <w:p w14:paraId="1697CE8E" w14:textId="77777777" w:rsidR="00AF5FE4" w:rsidRDefault="00AF5FE4" w:rsidP="00371339">
      <w:pPr>
        <w:spacing w:after="0" w:line="360" w:lineRule="auto"/>
        <w:jc w:val="both"/>
        <w:rPr>
          <w:rFonts w:ascii="Times New Roman" w:eastAsia="Times New Roman" w:hAnsi="Times New Roman" w:cs="Times New Roman"/>
          <w:b/>
          <w:sz w:val="24"/>
          <w:szCs w:val="24"/>
          <w:lang w:eastAsia="pl-PL"/>
        </w:rPr>
      </w:pPr>
    </w:p>
    <w:p w14:paraId="4A59BE39" w14:textId="4F51F7AF" w:rsidR="004B2CF3" w:rsidRPr="00B549AB" w:rsidRDefault="00124818"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8 </w:t>
      </w:r>
      <w:r w:rsidR="00BD3A9D" w:rsidRPr="00B549AB">
        <w:rPr>
          <w:rFonts w:ascii="Times New Roman" w:eastAsia="Times New Roman" w:hAnsi="Times New Roman" w:cs="Times New Roman"/>
          <w:b/>
          <w:sz w:val="24"/>
          <w:szCs w:val="24"/>
          <w:lang w:eastAsia="pl-PL"/>
        </w:rPr>
        <w:t>§ 2</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Zwrot i zatrzymanie wadium</w:t>
      </w:r>
    </w:p>
    <w:p w14:paraId="6FE37987" w14:textId="77777777" w:rsidR="004B2CF3" w:rsidRPr="00B549AB" w:rsidRDefault="004B2CF3" w:rsidP="00371339">
      <w:pPr>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Zamawiający zwróci lub zatrzyma wadium w okolicznościach opisanych w art. 98 ustawy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w:t>
      </w:r>
    </w:p>
    <w:p w14:paraId="04BA34AC" w14:textId="77777777" w:rsidR="004B2CF3" w:rsidRPr="00B549AB" w:rsidRDefault="004B2CF3" w:rsidP="00371339">
      <w:pPr>
        <w:spacing w:after="0" w:line="360" w:lineRule="auto"/>
        <w:jc w:val="both"/>
        <w:rPr>
          <w:rFonts w:ascii="Times New Roman" w:eastAsia="Times New Roman" w:hAnsi="Times New Roman" w:cs="Times New Roman"/>
          <w:b/>
          <w:sz w:val="24"/>
          <w:szCs w:val="24"/>
          <w:lang w:eastAsia="pl-PL"/>
        </w:rPr>
      </w:pPr>
    </w:p>
    <w:p w14:paraId="76834B13" w14:textId="77777777" w:rsidR="004B2CF3" w:rsidRPr="00B549AB" w:rsidRDefault="0002214A"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BD3A9D" w:rsidRPr="00B549AB">
        <w:rPr>
          <w:rFonts w:ascii="Times New Roman" w:eastAsia="Times New Roman" w:hAnsi="Times New Roman" w:cs="Times New Roman"/>
          <w:b/>
          <w:sz w:val="24"/>
          <w:szCs w:val="24"/>
          <w:lang w:eastAsia="pl-PL"/>
        </w:rPr>
        <w:t>rt. 9</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TERMIN ZWIĄZANIA OFERTĄ</w:t>
      </w:r>
    </w:p>
    <w:p w14:paraId="25E418A2" w14:textId="04BBCA91" w:rsidR="004B2CF3" w:rsidRPr="00B549AB" w:rsidRDefault="004B2CF3" w:rsidP="00371339">
      <w:pPr>
        <w:spacing w:after="0" w:line="360" w:lineRule="auto"/>
        <w:jc w:val="both"/>
        <w:rPr>
          <w:rFonts w:ascii="Times New Roman" w:eastAsia="Calibri" w:hAnsi="Times New Roman" w:cs="Times New Roman"/>
          <w:b/>
          <w:sz w:val="24"/>
          <w:szCs w:val="24"/>
        </w:rPr>
      </w:pPr>
      <w:r w:rsidRPr="00B549AB">
        <w:rPr>
          <w:rFonts w:ascii="Times New Roman" w:eastAsia="Calibri" w:hAnsi="Times New Roman" w:cs="Times New Roman"/>
          <w:sz w:val="24"/>
          <w:szCs w:val="24"/>
          <w:lang w:eastAsia="pl-PL"/>
        </w:rPr>
        <w:t xml:space="preserve">Wykonawca </w:t>
      </w:r>
      <w:r w:rsidRPr="003E6D24">
        <w:rPr>
          <w:rFonts w:ascii="Times New Roman" w:eastAsia="Calibri" w:hAnsi="Times New Roman" w:cs="Times New Roman"/>
          <w:sz w:val="24"/>
          <w:szCs w:val="24"/>
          <w:lang w:eastAsia="pl-PL"/>
        </w:rPr>
        <w:t>jest związany ofertą przez 90 dni od dnia upływu terminu składania ofert, tj. do dnia</w:t>
      </w:r>
      <w:r w:rsidR="00D75690">
        <w:rPr>
          <w:rFonts w:ascii="Times New Roman" w:eastAsia="Calibri" w:hAnsi="Times New Roman" w:cs="Times New Roman"/>
          <w:sz w:val="24"/>
          <w:szCs w:val="24"/>
          <w:lang w:eastAsia="pl-PL"/>
        </w:rPr>
        <w:t xml:space="preserve"> 18</w:t>
      </w:r>
      <w:r w:rsidR="00765601">
        <w:rPr>
          <w:rFonts w:ascii="Times New Roman" w:eastAsia="Calibri" w:hAnsi="Times New Roman" w:cs="Times New Roman"/>
          <w:sz w:val="24"/>
          <w:szCs w:val="24"/>
          <w:lang w:eastAsia="pl-PL"/>
        </w:rPr>
        <w:t>.</w:t>
      </w:r>
      <w:r w:rsidR="00D75690">
        <w:rPr>
          <w:rFonts w:ascii="Times New Roman" w:eastAsia="Calibri" w:hAnsi="Times New Roman" w:cs="Times New Roman"/>
          <w:sz w:val="24"/>
          <w:szCs w:val="24"/>
          <w:lang w:eastAsia="pl-PL"/>
        </w:rPr>
        <w:t>08.</w:t>
      </w:r>
      <w:r w:rsidR="00B8443C">
        <w:rPr>
          <w:rFonts w:ascii="Times New Roman" w:eastAsia="Calibri" w:hAnsi="Times New Roman" w:cs="Times New Roman"/>
          <w:sz w:val="24"/>
          <w:szCs w:val="24"/>
          <w:lang w:eastAsia="pl-PL"/>
        </w:rPr>
        <w:t>202</w:t>
      </w:r>
      <w:r w:rsidR="00765601">
        <w:rPr>
          <w:rFonts w:ascii="Times New Roman" w:eastAsia="Calibri" w:hAnsi="Times New Roman" w:cs="Times New Roman"/>
          <w:sz w:val="24"/>
          <w:szCs w:val="24"/>
          <w:lang w:eastAsia="pl-PL"/>
        </w:rPr>
        <w:t>6</w:t>
      </w:r>
      <w:r w:rsidR="00B8443C">
        <w:rPr>
          <w:rFonts w:ascii="Times New Roman" w:eastAsia="Calibri" w:hAnsi="Times New Roman" w:cs="Times New Roman"/>
          <w:sz w:val="24"/>
          <w:szCs w:val="24"/>
          <w:lang w:eastAsia="pl-PL"/>
        </w:rPr>
        <w:t xml:space="preserve"> </w:t>
      </w:r>
      <w:r w:rsidRPr="003E6D24">
        <w:rPr>
          <w:rFonts w:ascii="Times New Roman" w:eastAsia="Calibri" w:hAnsi="Times New Roman" w:cs="Times New Roman"/>
          <w:sz w:val="24"/>
          <w:szCs w:val="24"/>
          <w:lang w:eastAsia="pl-PL"/>
        </w:rPr>
        <w:t xml:space="preserve">r., przy </w:t>
      </w:r>
      <w:r w:rsidRPr="00B549AB">
        <w:rPr>
          <w:rFonts w:ascii="Times New Roman" w:eastAsia="Calibri" w:hAnsi="Times New Roman" w:cs="Times New Roman"/>
          <w:sz w:val="24"/>
          <w:szCs w:val="24"/>
          <w:lang w:eastAsia="pl-PL"/>
        </w:rPr>
        <w:t xml:space="preserve">czym pierwszym dniem terminu związania ofertą jest dzień, </w:t>
      </w:r>
      <w:r w:rsidRPr="00B549AB">
        <w:rPr>
          <w:rFonts w:ascii="Times New Roman" w:eastAsia="Calibri" w:hAnsi="Times New Roman" w:cs="Times New Roman"/>
          <w:sz w:val="24"/>
          <w:szCs w:val="24"/>
          <w:lang w:eastAsia="pl-PL"/>
        </w:rPr>
        <w:br/>
        <w:t xml:space="preserve">w którym upływa termin składania  ofert. </w:t>
      </w:r>
      <w:r w:rsidRPr="00B549AB">
        <w:rPr>
          <w:rFonts w:ascii="Times New Roman" w:eastAsia="Calibri" w:hAnsi="Times New Roman" w:cs="Times New Roman"/>
          <w:b/>
          <w:sz w:val="24"/>
          <w:szCs w:val="24"/>
        </w:rPr>
        <w:t xml:space="preserve"> </w:t>
      </w:r>
    </w:p>
    <w:p w14:paraId="3A91B4BA" w14:textId="77777777" w:rsidR="004B2CF3" w:rsidRPr="00B549AB" w:rsidRDefault="004B2CF3" w:rsidP="00371339">
      <w:pPr>
        <w:spacing w:after="0" w:line="360" w:lineRule="auto"/>
        <w:jc w:val="both"/>
        <w:rPr>
          <w:rFonts w:ascii="Times New Roman" w:eastAsia="Calibri" w:hAnsi="Times New Roman" w:cs="Times New Roman"/>
          <w:b/>
          <w:sz w:val="24"/>
          <w:szCs w:val="24"/>
        </w:rPr>
      </w:pPr>
    </w:p>
    <w:p w14:paraId="02CF0E0E" w14:textId="77777777" w:rsidR="004B2CF3" w:rsidRPr="00B549AB" w:rsidRDefault="0002214A"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BD3A9D" w:rsidRPr="00B549AB">
        <w:rPr>
          <w:rFonts w:ascii="Times New Roman" w:eastAsia="Times New Roman" w:hAnsi="Times New Roman" w:cs="Times New Roman"/>
          <w:b/>
          <w:sz w:val="24"/>
          <w:szCs w:val="24"/>
          <w:lang w:eastAsia="pl-PL"/>
        </w:rPr>
        <w:t>rt. 10</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CENA OFERTY</w:t>
      </w:r>
    </w:p>
    <w:p w14:paraId="5C5AD154" w14:textId="343A2C55" w:rsidR="004B2CF3" w:rsidRPr="00B549AB" w:rsidRDefault="0002214A"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10 </w:t>
      </w:r>
      <w:r w:rsidR="00E21C5F" w:rsidRPr="00B549AB">
        <w:rPr>
          <w:rFonts w:ascii="Times New Roman" w:eastAsia="Times New Roman" w:hAnsi="Times New Roman" w:cs="Times New Roman"/>
          <w:b/>
          <w:sz w:val="24"/>
          <w:szCs w:val="24"/>
          <w:lang w:eastAsia="pl-PL"/>
        </w:rPr>
        <w:t>§ 1</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Opis sposobu obliczenia ceny oferty</w:t>
      </w:r>
      <w:r w:rsidR="00DB06C4">
        <w:rPr>
          <w:rFonts w:ascii="Times New Roman" w:eastAsia="Times New Roman" w:hAnsi="Times New Roman" w:cs="Times New Roman"/>
          <w:b/>
          <w:sz w:val="24"/>
          <w:szCs w:val="24"/>
          <w:lang w:eastAsia="pl-PL"/>
        </w:rPr>
        <w:t xml:space="preserve"> </w:t>
      </w:r>
    </w:p>
    <w:p w14:paraId="231D5DBC" w14:textId="77777777" w:rsidR="00AE5460" w:rsidRPr="00B549AB" w:rsidRDefault="00AE5460" w:rsidP="00BF7A19">
      <w:pPr>
        <w:pStyle w:val="Akapitzlist"/>
        <w:numPr>
          <w:ilvl w:val="0"/>
          <w:numId w:val="43"/>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t>Ceną oferty jest cena brutto ogółem zawarta w Formularzu oferty.</w:t>
      </w:r>
    </w:p>
    <w:p w14:paraId="38A1B416" w14:textId="6BE78C1D" w:rsidR="00AE5460" w:rsidRPr="00B549AB" w:rsidRDefault="00AE5460" w:rsidP="00BF7A19">
      <w:pPr>
        <w:pStyle w:val="Akapitzlist"/>
        <w:numPr>
          <w:ilvl w:val="0"/>
          <w:numId w:val="43"/>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 xml:space="preserve">Podstawą do określenia zakresu zamówienia i ceny oferty jest „Opis przedmiotu zamówienia” wraz z załącznikami stanowiący załącznik nr 2 do SWZ oraz projektowane postanowienia umowy stanowiące załącznik nr </w:t>
      </w:r>
      <w:r w:rsidR="00D41F74" w:rsidRPr="00B549AB">
        <w:rPr>
          <w:rFonts w:ascii="Times New Roman" w:eastAsia="Times New Roman" w:hAnsi="Times New Roman" w:cs="Times New Roman"/>
          <w:sz w:val="24"/>
          <w:szCs w:val="24"/>
          <w:lang w:eastAsia="pl-PL"/>
        </w:rPr>
        <w:t>1</w:t>
      </w:r>
      <w:r w:rsidR="009C51B4" w:rsidRPr="00B549AB">
        <w:rPr>
          <w:rFonts w:ascii="Times New Roman" w:eastAsia="Times New Roman" w:hAnsi="Times New Roman" w:cs="Times New Roman"/>
          <w:sz w:val="24"/>
          <w:szCs w:val="24"/>
          <w:lang w:eastAsia="pl-PL"/>
        </w:rPr>
        <w:t>0</w:t>
      </w:r>
      <w:r w:rsidRPr="00B549AB">
        <w:rPr>
          <w:rFonts w:ascii="Times New Roman" w:eastAsia="Times New Roman" w:hAnsi="Times New Roman" w:cs="Times New Roman"/>
          <w:sz w:val="24"/>
          <w:szCs w:val="24"/>
          <w:lang w:eastAsia="pl-PL"/>
        </w:rPr>
        <w:t xml:space="preserve"> do SWZ.</w:t>
      </w:r>
    </w:p>
    <w:p w14:paraId="1ADED0E0" w14:textId="6D798120" w:rsidR="00AD4692" w:rsidRPr="00AD4692" w:rsidRDefault="00AD4692" w:rsidP="00BF7A19">
      <w:pPr>
        <w:pStyle w:val="Akapitzlist"/>
        <w:numPr>
          <w:ilvl w:val="0"/>
          <w:numId w:val="43"/>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5956B7">
        <w:rPr>
          <w:rFonts w:ascii="Times New Roman" w:hAnsi="Times New Roman" w:cs="Times New Roman"/>
          <w:sz w:val="24"/>
          <w:szCs w:val="24"/>
        </w:rPr>
        <w:t>Wykonawca wyliczy</w:t>
      </w:r>
      <w:r w:rsidRPr="005956B7">
        <w:rPr>
          <w:rFonts w:ascii="Times New Roman" w:eastAsia="Calibri" w:hAnsi="Times New Roman" w:cs="Times New Roman"/>
          <w:sz w:val="24"/>
          <w:szCs w:val="24"/>
        </w:rPr>
        <w:t xml:space="preserve"> </w:t>
      </w:r>
      <w:r>
        <w:rPr>
          <w:rFonts w:ascii="Times New Roman" w:eastAsia="Calibri" w:hAnsi="Times New Roman" w:cs="Times New Roman"/>
          <w:sz w:val="24"/>
          <w:szCs w:val="24"/>
        </w:rPr>
        <w:t>c</w:t>
      </w:r>
      <w:r w:rsidRPr="005956B7">
        <w:rPr>
          <w:rFonts w:ascii="Times New Roman" w:eastAsia="Calibri" w:hAnsi="Times New Roman" w:cs="Times New Roman"/>
          <w:sz w:val="24"/>
          <w:szCs w:val="24"/>
        </w:rPr>
        <w:t xml:space="preserve">enę oferty wypełniając tabelę w </w:t>
      </w:r>
      <w:r>
        <w:rPr>
          <w:rFonts w:ascii="Times New Roman" w:eastAsia="Calibri" w:hAnsi="Times New Roman" w:cs="Times New Roman"/>
          <w:sz w:val="24"/>
          <w:szCs w:val="24"/>
        </w:rPr>
        <w:t xml:space="preserve">Formularzu </w:t>
      </w:r>
      <w:r w:rsidR="00536BCD">
        <w:rPr>
          <w:rFonts w:ascii="Times New Roman" w:eastAsia="Calibri" w:hAnsi="Times New Roman" w:cs="Times New Roman"/>
          <w:sz w:val="24"/>
          <w:szCs w:val="24"/>
        </w:rPr>
        <w:t>asortymentowo-</w:t>
      </w:r>
      <w:r>
        <w:rPr>
          <w:rFonts w:ascii="Times New Roman" w:eastAsia="Calibri" w:hAnsi="Times New Roman" w:cs="Times New Roman"/>
          <w:sz w:val="24"/>
          <w:szCs w:val="24"/>
        </w:rPr>
        <w:t xml:space="preserve">cenowym, stanowiącym załącznik nr 8 do SWZ </w:t>
      </w:r>
      <w:r w:rsidRPr="005956B7">
        <w:rPr>
          <w:rFonts w:ascii="Times New Roman" w:eastAsia="Calibri" w:hAnsi="Times New Roman" w:cs="Times New Roman"/>
          <w:sz w:val="24"/>
          <w:szCs w:val="24"/>
        </w:rPr>
        <w:t xml:space="preserve">jeżeli składa ofertę w następujący sposób: </w:t>
      </w:r>
    </w:p>
    <w:p w14:paraId="22D45492" w14:textId="41AE5D81" w:rsidR="00AD4692" w:rsidRPr="00AD4692" w:rsidRDefault="00AD4692" w:rsidP="00AD4692">
      <w:pPr>
        <w:pStyle w:val="Akapitzlist"/>
        <w:tabs>
          <w:tab w:val="left" w:pos="993"/>
        </w:tabs>
        <w:overflowPunct w:val="0"/>
        <w:autoSpaceDE w:val="0"/>
        <w:autoSpaceDN w:val="0"/>
        <w:adjustRightInd w:val="0"/>
        <w:spacing w:before="120" w:after="0" w:line="360" w:lineRule="auto"/>
        <w:jc w:val="both"/>
        <w:rPr>
          <w:rFonts w:ascii="Times New Roman" w:eastAsia="Times New Roman" w:hAnsi="Times New Roman" w:cs="Times New Roman"/>
          <w:b/>
          <w:sz w:val="24"/>
          <w:szCs w:val="24"/>
        </w:rPr>
      </w:pPr>
      <w:r w:rsidRPr="00AD4692">
        <w:rPr>
          <w:rFonts w:ascii="Times New Roman" w:eastAsia="Times New Roman" w:hAnsi="Times New Roman" w:cs="Times New Roman"/>
          <w:sz w:val="24"/>
          <w:szCs w:val="24"/>
        </w:rPr>
        <w:t>Instrukcja wyliczenia ceny</w:t>
      </w:r>
      <w:r w:rsidR="00B37AE0">
        <w:rPr>
          <w:rFonts w:ascii="Times New Roman" w:eastAsia="Times New Roman" w:hAnsi="Times New Roman" w:cs="Times New Roman"/>
          <w:sz w:val="24"/>
          <w:szCs w:val="24"/>
        </w:rPr>
        <w:t>:</w:t>
      </w:r>
    </w:p>
    <w:p w14:paraId="43CA47F3" w14:textId="06AC6884" w:rsidR="00AD4692" w:rsidRPr="005476D6" w:rsidRDefault="00AD4692" w:rsidP="00BF7A19">
      <w:pPr>
        <w:pStyle w:val="Akapitzlist"/>
        <w:numPr>
          <w:ilvl w:val="0"/>
          <w:numId w:val="47"/>
        </w:numPr>
        <w:spacing w:after="0" w:line="360" w:lineRule="auto"/>
        <w:ind w:left="1276" w:hanging="567"/>
        <w:jc w:val="both"/>
        <w:rPr>
          <w:rFonts w:ascii="Times New Roman" w:eastAsia="Times New Roman" w:hAnsi="Times New Roman" w:cs="Times New Roman"/>
          <w:sz w:val="24"/>
          <w:szCs w:val="24"/>
          <w:lang w:eastAsia="pl-PL"/>
        </w:rPr>
      </w:pPr>
      <w:r w:rsidRPr="005476D6">
        <w:rPr>
          <w:rFonts w:ascii="Times New Roman" w:eastAsia="Times New Roman" w:hAnsi="Times New Roman" w:cs="Times New Roman"/>
          <w:sz w:val="24"/>
          <w:szCs w:val="24"/>
          <w:lang w:eastAsia="pl-PL"/>
        </w:rPr>
        <w:t>w pierwszej kolejności należy wpisać ceny jednostkowe netto wszystkich wyszczególnionych pozycji wymienionych w Formularzu</w:t>
      </w:r>
      <w:r w:rsidR="00E22DB2">
        <w:rPr>
          <w:rFonts w:ascii="Times New Roman" w:eastAsia="Times New Roman" w:hAnsi="Times New Roman" w:cs="Times New Roman"/>
          <w:sz w:val="24"/>
          <w:szCs w:val="24"/>
          <w:lang w:eastAsia="pl-PL"/>
        </w:rPr>
        <w:t xml:space="preserve"> asortymentowo</w:t>
      </w:r>
      <w:r w:rsidRPr="005476D6">
        <w:rPr>
          <w:rFonts w:ascii="Times New Roman" w:eastAsia="Times New Roman" w:hAnsi="Times New Roman" w:cs="Times New Roman"/>
          <w:sz w:val="24"/>
          <w:szCs w:val="24"/>
          <w:lang w:eastAsia="pl-PL"/>
        </w:rPr>
        <w:t xml:space="preserve"> cenowym  </w:t>
      </w:r>
      <w:r>
        <w:rPr>
          <w:rFonts w:ascii="Times New Roman" w:eastAsia="Times New Roman" w:hAnsi="Times New Roman" w:cs="Times New Roman"/>
          <w:sz w:val="24"/>
          <w:szCs w:val="24"/>
          <w:lang w:eastAsia="pl-PL"/>
        </w:rPr>
        <w:t>stanowiącym załącznik nr 8 do SWZ</w:t>
      </w:r>
      <w:r w:rsidRPr="005476D6">
        <w:rPr>
          <w:rFonts w:ascii="Times New Roman" w:eastAsia="Times New Roman" w:hAnsi="Times New Roman" w:cs="Times New Roman"/>
          <w:sz w:val="24"/>
          <w:szCs w:val="24"/>
          <w:lang w:eastAsia="pl-PL"/>
        </w:rPr>
        <w:t xml:space="preserve"> (kolumna nr </w:t>
      </w:r>
      <w:r w:rsidR="0058786D">
        <w:rPr>
          <w:rFonts w:ascii="Times New Roman" w:eastAsia="Times New Roman" w:hAnsi="Times New Roman" w:cs="Times New Roman"/>
          <w:sz w:val="24"/>
          <w:szCs w:val="24"/>
          <w:lang w:eastAsia="pl-PL"/>
        </w:rPr>
        <w:t>5</w:t>
      </w:r>
      <w:r w:rsidRPr="005476D6">
        <w:rPr>
          <w:rFonts w:ascii="Times New Roman" w:eastAsia="Times New Roman" w:hAnsi="Times New Roman" w:cs="Times New Roman"/>
          <w:sz w:val="24"/>
          <w:szCs w:val="24"/>
          <w:lang w:eastAsia="pl-PL"/>
        </w:rPr>
        <w:t xml:space="preserve"> - cena jednostkowa netto w PLN),</w:t>
      </w:r>
    </w:p>
    <w:p w14:paraId="42371B54" w14:textId="618193F5" w:rsidR="00AD4692" w:rsidRPr="005476D6" w:rsidRDefault="00AD4692" w:rsidP="00BF7A19">
      <w:pPr>
        <w:pStyle w:val="Akapitzlist"/>
        <w:numPr>
          <w:ilvl w:val="0"/>
          <w:numId w:val="47"/>
        </w:numPr>
        <w:spacing w:after="0" w:line="360" w:lineRule="auto"/>
        <w:ind w:left="1276" w:hanging="567"/>
        <w:contextualSpacing w:val="0"/>
        <w:jc w:val="both"/>
        <w:rPr>
          <w:rFonts w:ascii="Times New Roman" w:eastAsia="Times New Roman" w:hAnsi="Times New Roman" w:cs="Times New Roman"/>
          <w:sz w:val="24"/>
          <w:szCs w:val="24"/>
          <w:lang w:eastAsia="pl-PL"/>
        </w:rPr>
      </w:pPr>
      <w:r w:rsidRPr="005476D6">
        <w:rPr>
          <w:rFonts w:ascii="Times New Roman" w:eastAsia="Times New Roman" w:hAnsi="Times New Roman" w:cs="Times New Roman"/>
          <w:sz w:val="24"/>
          <w:szCs w:val="24"/>
          <w:lang w:eastAsia="pl-PL"/>
        </w:rPr>
        <w:t xml:space="preserve">następnie liczbę sztuk w kolumnie nr </w:t>
      </w:r>
      <w:r w:rsidR="0058786D">
        <w:rPr>
          <w:rFonts w:ascii="Times New Roman" w:eastAsia="Times New Roman" w:hAnsi="Times New Roman" w:cs="Times New Roman"/>
          <w:sz w:val="24"/>
          <w:szCs w:val="24"/>
          <w:lang w:eastAsia="pl-PL"/>
        </w:rPr>
        <w:t>4</w:t>
      </w:r>
      <w:r w:rsidRPr="005476D6">
        <w:rPr>
          <w:rFonts w:ascii="Times New Roman" w:eastAsia="Times New Roman" w:hAnsi="Times New Roman" w:cs="Times New Roman"/>
          <w:sz w:val="24"/>
          <w:szCs w:val="24"/>
          <w:lang w:eastAsia="pl-PL"/>
        </w:rPr>
        <w:t xml:space="preserve"> należy pomnożyć przez cenę jednostkową netto  w kolumnie nr </w:t>
      </w:r>
      <w:r w:rsidR="0058786D">
        <w:rPr>
          <w:rFonts w:ascii="Times New Roman" w:eastAsia="Times New Roman" w:hAnsi="Times New Roman" w:cs="Times New Roman"/>
          <w:sz w:val="24"/>
          <w:szCs w:val="24"/>
          <w:lang w:eastAsia="pl-PL"/>
        </w:rPr>
        <w:t>5</w:t>
      </w:r>
      <w:r w:rsidRPr="005476D6">
        <w:rPr>
          <w:rFonts w:ascii="Times New Roman" w:eastAsia="Times New Roman" w:hAnsi="Times New Roman" w:cs="Times New Roman"/>
          <w:sz w:val="24"/>
          <w:szCs w:val="24"/>
          <w:lang w:eastAsia="pl-PL"/>
        </w:rPr>
        <w:t xml:space="preserve"> i wynik wpisać do kolumny nr </w:t>
      </w:r>
      <w:r w:rsidR="0058786D">
        <w:rPr>
          <w:rFonts w:ascii="Times New Roman" w:eastAsia="Times New Roman" w:hAnsi="Times New Roman" w:cs="Times New Roman"/>
          <w:sz w:val="24"/>
          <w:szCs w:val="24"/>
          <w:lang w:eastAsia="pl-PL"/>
        </w:rPr>
        <w:t>6</w:t>
      </w:r>
      <w:r w:rsidRPr="005476D6">
        <w:rPr>
          <w:rFonts w:ascii="Times New Roman" w:eastAsia="Times New Roman" w:hAnsi="Times New Roman" w:cs="Times New Roman"/>
          <w:sz w:val="24"/>
          <w:szCs w:val="24"/>
          <w:lang w:eastAsia="pl-PL"/>
        </w:rPr>
        <w:t xml:space="preserve"> (czynność należy powtórzyć w stosunku do wszystkich wierszy wymienionych w tabeli Formularza</w:t>
      </w:r>
      <w:r w:rsidR="00E22DB2">
        <w:rPr>
          <w:rFonts w:ascii="Times New Roman" w:eastAsia="Times New Roman" w:hAnsi="Times New Roman" w:cs="Times New Roman"/>
          <w:sz w:val="24"/>
          <w:szCs w:val="24"/>
          <w:lang w:eastAsia="pl-PL"/>
        </w:rPr>
        <w:t xml:space="preserve"> asortymentowo </w:t>
      </w:r>
      <w:r w:rsidRPr="005476D6">
        <w:rPr>
          <w:rFonts w:ascii="Times New Roman" w:eastAsia="Times New Roman" w:hAnsi="Times New Roman" w:cs="Times New Roman"/>
          <w:sz w:val="24"/>
          <w:szCs w:val="24"/>
          <w:lang w:eastAsia="pl-PL"/>
        </w:rPr>
        <w:t>cenowego).</w:t>
      </w:r>
    </w:p>
    <w:p w14:paraId="57204E7D" w14:textId="74A26337" w:rsidR="00AD4692" w:rsidRPr="0056427B" w:rsidRDefault="00AD4692" w:rsidP="00BF7A19">
      <w:pPr>
        <w:pStyle w:val="Akapitzlist"/>
        <w:numPr>
          <w:ilvl w:val="0"/>
          <w:numId w:val="49"/>
        </w:numPr>
        <w:tabs>
          <w:tab w:val="left" w:pos="1276"/>
        </w:tabs>
        <w:overflowPunct w:val="0"/>
        <w:autoSpaceDE w:val="0"/>
        <w:autoSpaceDN w:val="0"/>
        <w:adjustRightInd w:val="0"/>
        <w:spacing w:after="0" w:line="360" w:lineRule="auto"/>
        <w:ind w:left="1276" w:hanging="567"/>
        <w:contextualSpacing w:val="0"/>
        <w:jc w:val="both"/>
        <w:rPr>
          <w:rFonts w:ascii="Times New Roman" w:eastAsia="Times New Roman" w:hAnsi="Times New Roman" w:cs="Times New Roman"/>
          <w:sz w:val="24"/>
          <w:szCs w:val="24"/>
        </w:rPr>
      </w:pPr>
      <w:r w:rsidRPr="005476D6">
        <w:rPr>
          <w:rFonts w:ascii="Times New Roman" w:eastAsia="Times New Roman" w:hAnsi="Times New Roman" w:cs="Times New Roman"/>
          <w:sz w:val="24"/>
          <w:szCs w:val="24"/>
        </w:rPr>
        <w:t xml:space="preserve">następnie należy dokonać sumowania wszystkich pozycjach składowych wpisanych w kolumnie nr </w:t>
      </w:r>
      <w:r w:rsidR="0058786D">
        <w:rPr>
          <w:rFonts w:ascii="Times New Roman" w:eastAsia="Times New Roman" w:hAnsi="Times New Roman" w:cs="Times New Roman"/>
          <w:sz w:val="24"/>
          <w:szCs w:val="24"/>
        </w:rPr>
        <w:t>6</w:t>
      </w:r>
      <w:r w:rsidRPr="005476D6">
        <w:rPr>
          <w:rFonts w:ascii="Times New Roman" w:eastAsia="Times New Roman" w:hAnsi="Times New Roman" w:cs="Times New Roman"/>
          <w:sz w:val="24"/>
          <w:szCs w:val="24"/>
        </w:rPr>
        <w:t xml:space="preserve"> – „wartość netto w PLN” i wynik wpisać w wierszu „Razem wartość netto”, następnie wyliczyć i wpisać  należny podatek VAT oraz w pozycji Razem </w:t>
      </w:r>
      <w:r w:rsidRPr="0056427B">
        <w:rPr>
          <w:rFonts w:ascii="Times New Roman" w:eastAsia="Times New Roman" w:hAnsi="Times New Roman" w:cs="Times New Roman"/>
          <w:sz w:val="24"/>
          <w:szCs w:val="24"/>
        </w:rPr>
        <w:t>wartość brutto w PLN należy wpisać kwotę brutto, tj. sumę kwoty netto i należnego podatku VAT.</w:t>
      </w:r>
    </w:p>
    <w:p w14:paraId="0D6FFD9C" w14:textId="36585B7F" w:rsidR="00AD4692" w:rsidRDefault="00AD4692" w:rsidP="00BF7A19">
      <w:pPr>
        <w:pStyle w:val="Akapitzlist"/>
        <w:numPr>
          <w:ilvl w:val="0"/>
          <w:numId w:val="49"/>
        </w:numPr>
        <w:tabs>
          <w:tab w:val="left" w:pos="1276"/>
        </w:tabs>
        <w:overflowPunct w:val="0"/>
        <w:autoSpaceDE w:val="0"/>
        <w:autoSpaceDN w:val="0"/>
        <w:adjustRightInd w:val="0"/>
        <w:spacing w:after="0" w:line="360" w:lineRule="auto"/>
        <w:ind w:left="1276" w:hanging="567"/>
        <w:contextualSpacing w:val="0"/>
        <w:jc w:val="both"/>
        <w:rPr>
          <w:rFonts w:ascii="Times New Roman" w:eastAsia="Times New Roman" w:hAnsi="Times New Roman" w:cs="Times New Roman"/>
          <w:sz w:val="24"/>
          <w:szCs w:val="24"/>
        </w:rPr>
      </w:pPr>
      <w:r w:rsidRPr="0056427B">
        <w:rPr>
          <w:rFonts w:ascii="Times New Roman" w:eastAsia="Times New Roman" w:hAnsi="Times New Roman" w:cs="Times New Roman"/>
          <w:sz w:val="24"/>
          <w:szCs w:val="24"/>
        </w:rPr>
        <w:t>uzyskany wynik „Razem wartość brutto w PLN” stanowi cenę oferty, którą należy wprowadzić do Formularza oferty</w:t>
      </w:r>
      <w:r>
        <w:rPr>
          <w:rFonts w:ascii="Times New Roman" w:eastAsia="Times New Roman" w:hAnsi="Times New Roman" w:cs="Times New Roman"/>
          <w:sz w:val="24"/>
          <w:szCs w:val="24"/>
          <w:lang w:eastAsia="pl-PL"/>
        </w:rPr>
        <w:t xml:space="preserve">, </w:t>
      </w:r>
      <w:r w:rsidRPr="00F243B0">
        <w:rPr>
          <w:rFonts w:ascii="Times New Roman" w:eastAsia="Times New Roman" w:hAnsi="Times New Roman" w:cs="Times New Roman"/>
          <w:sz w:val="24"/>
          <w:szCs w:val="24"/>
          <w:lang w:eastAsia="ar-SA"/>
        </w:rPr>
        <w:t xml:space="preserve">jako </w:t>
      </w:r>
      <w:r>
        <w:rPr>
          <w:rFonts w:ascii="Times New Roman" w:eastAsia="Times New Roman" w:hAnsi="Times New Roman" w:cs="Times New Roman"/>
          <w:sz w:val="24"/>
          <w:szCs w:val="24"/>
          <w:lang w:eastAsia="ar-SA"/>
        </w:rPr>
        <w:t>c</w:t>
      </w:r>
      <w:r w:rsidRPr="00F243B0">
        <w:rPr>
          <w:rFonts w:ascii="Times New Roman" w:eastAsia="Times New Roman" w:hAnsi="Times New Roman" w:cs="Times New Roman"/>
          <w:sz w:val="24"/>
          <w:szCs w:val="24"/>
          <w:lang w:eastAsia="ar-SA"/>
        </w:rPr>
        <w:t>enę</w:t>
      </w:r>
      <w:r>
        <w:rPr>
          <w:rFonts w:ascii="Times New Roman" w:eastAsia="Times New Roman" w:hAnsi="Times New Roman" w:cs="Times New Roman"/>
          <w:sz w:val="24"/>
          <w:szCs w:val="24"/>
          <w:lang w:eastAsia="ar-SA"/>
        </w:rPr>
        <w:t xml:space="preserve"> oferty</w:t>
      </w:r>
      <w:r w:rsidR="00B37AE0">
        <w:rPr>
          <w:rFonts w:ascii="Times New Roman" w:eastAsia="Times New Roman" w:hAnsi="Times New Roman" w:cs="Times New Roman"/>
          <w:sz w:val="24"/>
          <w:szCs w:val="24"/>
          <w:lang w:eastAsia="ar-SA"/>
        </w:rPr>
        <w:t>.</w:t>
      </w:r>
    </w:p>
    <w:p w14:paraId="5CC2689D" w14:textId="2E36ABC5" w:rsidR="00AE5460" w:rsidRPr="00B549AB" w:rsidRDefault="00AE5460" w:rsidP="00BF7A19">
      <w:pPr>
        <w:pStyle w:val="Akapitzlist"/>
        <w:numPr>
          <w:ilvl w:val="0"/>
          <w:numId w:val="43"/>
        </w:numPr>
        <w:tabs>
          <w:tab w:val="left" w:pos="993"/>
        </w:tabs>
        <w:overflowPunct w:val="0"/>
        <w:autoSpaceDE w:val="0"/>
        <w:autoSpaceDN w:val="0"/>
        <w:adjustRightInd w:val="0"/>
        <w:spacing w:after="0" w:line="360" w:lineRule="auto"/>
        <w:ind w:left="714" w:hanging="357"/>
        <w:contextualSpacing w:val="0"/>
        <w:jc w:val="both"/>
        <w:rPr>
          <w:rFonts w:ascii="Times New Roman" w:eastAsia="Times New Roman" w:hAnsi="Times New Roman" w:cs="Times New Roman"/>
          <w:sz w:val="24"/>
          <w:szCs w:val="24"/>
        </w:rPr>
      </w:pPr>
      <w:r w:rsidRPr="00B549AB">
        <w:rPr>
          <w:rFonts w:ascii="Times New Roman" w:eastAsia="Calibri" w:hAnsi="Times New Roman" w:cs="Times New Roman"/>
          <w:sz w:val="24"/>
          <w:szCs w:val="24"/>
          <w:lang w:eastAsia="ar-SA"/>
        </w:rPr>
        <w:t>Za kalkulację ceny oferty odpowiada wyłącznie Wykonawca. Skutki finansowe jakichkolwiek błędów obciążają Wykonawcę.</w:t>
      </w:r>
    </w:p>
    <w:p w14:paraId="52DFB639" w14:textId="77777777" w:rsidR="00AE5460" w:rsidRPr="00B549AB" w:rsidRDefault="00AE5460" w:rsidP="00BF7A19">
      <w:pPr>
        <w:pStyle w:val="Akapitzlist"/>
        <w:numPr>
          <w:ilvl w:val="0"/>
          <w:numId w:val="43"/>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hAnsi="Times New Roman" w:cs="Times New Roman"/>
          <w:sz w:val="24"/>
          <w:szCs w:val="24"/>
        </w:rPr>
        <w:lastRenderedPageBreak/>
        <w:t>Cena oferty musi zawierać wszystkie przewidywane koszty kompletnego wykonania przedmiotu zamówienia, wraz z należnym podatkiem VAT. Musi uwzględniać wszystkie wymagania niniejszej SWZ oraz obejmować wszelkie koszty, jakie poniesie Wykonawca z tytułu należytej oraz zgodnej z obowiązującymi przepisami realizacji przedmiotu zamówienia</w:t>
      </w:r>
      <w:r w:rsidRPr="00B549AB">
        <w:rPr>
          <w:rFonts w:ascii="Times New Roman" w:hAnsi="Times New Roman" w:cs="Times New Roman"/>
          <w:sz w:val="24"/>
          <w:szCs w:val="24"/>
          <w:lang w:eastAsia="ar-SA"/>
        </w:rPr>
        <w:t xml:space="preserve">. </w:t>
      </w:r>
    </w:p>
    <w:p w14:paraId="6B5E9D25" w14:textId="77777777" w:rsidR="00AE5460" w:rsidRPr="00B549AB" w:rsidRDefault="00AE5460" w:rsidP="00BF7A19">
      <w:pPr>
        <w:pStyle w:val="Akapitzlist"/>
        <w:numPr>
          <w:ilvl w:val="0"/>
          <w:numId w:val="43"/>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27BF789F" w14:textId="77777777" w:rsidR="00AE5460" w:rsidRPr="00B549AB" w:rsidRDefault="00AE5460" w:rsidP="00BF7A19">
      <w:pPr>
        <w:pStyle w:val="Akapitzlist"/>
        <w:numPr>
          <w:ilvl w:val="0"/>
          <w:numId w:val="43"/>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Cenę oferty określoną należy zaokrąglić do dwóch miejsc po przecinku (od 0,005 w górę).</w:t>
      </w:r>
    </w:p>
    <w:p w14:paraId="7783400E" w14:textId="0644BEAC" w:rsidR="00AE5460" w:rsidRPr="00B549AB" w:rsidRDefault="00AE5460" w:rsidP="00BF7A19">
      <w:pPr>
        <w:pStyle w:val="Akapitzlist"/>
        <w:numPr>
          <w:ilvl w:val="0"/>
          <w:numId w:val="43"/>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013D4031" w14:textId="4310638A" w:rsidR="002621A4" w:rsidRPr="00B549AB" w:rsidRDefault="00AE5460" w:rsidP="00BF7A19">
      <w:pPr>
        <w:pStyle w:val="Akapitzlist"/>
        <w:numPr>
          <w:ilvl w:val="0"/>
          <w:numId w:val="43"/>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25D448E1" w14:textId="77777777" w:rsidR="004B2CF3" w:rsidRPr="00B549AB" w:rsidRDefault="003C43D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10 </w:t>
      </w:r>
      <w:r w:rsidR="00F8623F" w:rsidRPr="00B549AB">
        <w:rPr>
          <w:rFonts w:ascii="Times New Roman" w:eastAsia="Times New Roman" w:hAnsi="Times New Roman" w:cs="Times New Roman"/>
          <w:b/>
          <w:sz w:val="24"/>
          <w:szCs w:val="24"/>
          <w:lang w:eastAsia="pl-PL"/>
        </w:rPr>
        <w:t>§ 2</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Informacje dotyczące walut w jakich mogą być prowadzone rozliczenia</w:t>
      </w:r>
    </w:p>
    <w:p w14:paraId="5BFCB89A" w14:textId="77777777" w:rsidR="00F8623F" w:rsidRPr="00B549AB" w:rsidRDefault="004B2CF3" w:rsidP="00BF7A19">
      <w:pPr>
        <w:pStyle w:val="Akapitzlist"/>
        <w:numPr>
          <w:ilvl w:val="0"/>
          <w:numId w:val="29"/>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0942E1A0" w14:textId="28300953" w:rsidR="004B2CF3" w:rsidRPr="00B549AB" w:rsidRDefault="004B2CF3" w:rsidP="00BF7A19">
      <w:pPr>
        <w:pStyle w:val="Akapitzlist"/>
        <w:numPr>
          <w:ilvl w:val="0"/>
          <w:numId w:val="29"/>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Wszelkie rozliczenia między Zamawiającym a Wykonawcą dokonywane będą w</w:t>
      </w:r>
      <w:r w:rsidR="00D03AB2" w:rsidRPr="00B549AB">
        <w:rPr>
          <w:rFonts w:ascii="Times New Roman" w:eastAsia="Times New Roman" w:hAnsi="Times New Roman" w:cs="Times New Roman"/>
          <w:sz w:val="24"/>
          <w:szCs w:val="24"/>
          <w:lang w:eastAsia="pl-PL"/>
        </w:rPr>
        <w:t> </w:t>
      </w:r>
      <w:r w:rsidRPr="00B549AB">
        <w:rPr>
          <w:rFonts w:ascii="Times New Roman" w:eastAsia="Times New Roman" w:hAnsi="Times New Roman" w:cs="Times New Roman"/>
          <w:sz w:val="24"/>
          <w:szCs w:val="24"/>
          <w:lang w:eastAsia="pl-PL"/>
        </w:rPr>
        <w:t>złotych polskich.</w:t>
      </w:r>
    </w:p>
    <w:p w14:paraId="65D661AF" w14:textId="77777777" w:rsidR="004B2CF3" w:rsidRPr="00B549AB" w:rsidRDefault="004B2CF3" w:rsidP="00371339">
      <w:pPr>
        <w:spacing w:after="0" w:line="360" w:lineRule="auto"/>
        <w:ind w:left="1134"/>
        <w:jc w:val="both"/>
        <w:rPr>
          <w:rFonts w:ascii="Times New Roman" w:eastAsia="Times New Roman" w:hAnsi="Times New Roman" w:cs="Times New Roman"/>
          <w:sz w:val="24"/>
          <w:szCs w:val="24"/>
          <w:lang w:eastAsia="pl-PL"/>
        </w:rPr>
      </w:pPr>
    </w:p>
    <w:p w14:paraId="6C6E5701" w14:textId="77777777" w:rsidR="004B2CF3" w:rsidRPr="00B549AB" w:rsidRDefault="003C43D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lastRenderedPageBreak/>
        <w:t>A</w:t>
      </w:r>
      <w:r w:rsidR="00CB5B09" w:rsidRPr="00B549AB">
        <w:rPr>
          <w:rFonts w:ascii="Times New Roman" w:eastAsia="Times New Roman" w:hAnsi="Times New Roman" w:cs="Times New Roman"/>
          <w:b/>
          <w:sz w:val="24"/>
          <w:szCs w:val="24"/>
          <w:lang w:eastAsia="pl-PL"/>
        </w:rPr>
        <w:t>rt. 11</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KRYTERIA I SPOSÓB OCENY OFERT</w:t>
      </w:r>
    </w:p>
    <w:p w14:paraId="631A58A0" w14:textId="01257A6B" w:rsidR="00552FCE" w:rsidRPr="00B549AB" w:rsidRDefault="00552FCE" w:rsidP="00BF7A19">
      <w:pPr>
        <w:pStyle w:val="Akapitzlist"/>
        <w:numPr>
          <w:ilvl w:val="0"/>
          <w:numId w:val="45"/>
        </w:numPr>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Kryteria oceny ofert: </w:t>
      </w:r>
    </w:p>
    <w:tbl>
      <w:tblPr>
        <w:tblW w:w="8784"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4532"/>
        <w:gridCol w:w="3681"/>
      </w:tblGrid>
      <w:tr w:rsidR="00B549AB" w:rsidRPr="00B549AB" w14:paraId="7F64BEEC" w14:textId="77777777" w:rsidTr="00500E8B">
        <w:trPr>
          <w:trHeight w:val="394"/>
        </w:trPr>
        <w:tc>
          <w:tcPr>
            <w:tcW w:w="571" w:type="dxa"/>
          </w:tcPr>
          <w:p w14:paraId="04C6EF42" w14:textId="77777777" w:rsidR="00552FCE" w:rsidRPr="00B549AB" w:rsidRDefault="00552FCE" w:rsidP="00371339">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Lp.</w:t>
            </w:r>
          </w:p>
        </w:tc>
        <w:tc>
          <w:tcPr>
            <w:tcW w:w="4532" w:type="dxa"/>
          </w:tcPr>
          <w:p w14:paraId="5ED5777D" w14:textId="77777777" w:rsidR="00552FCE" w:rsidRPr="00B549AB" w:rsidRDefault="00552FCE" w:rsidP="00371339">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Nazwa kryterium</w:t>
            </w:r>
          </w:p>
        </w:tc>
        <w:tc>
          <w:tcPr>
            <w:tcW w:w="3681" w:type="dxa"/>
          </w:tcPr>
          <w:p w14:paraId="3E55DF4F" w14:textId="77777777" w:rsidR="00552FCE" w:rsidRPr="00B549AB" w:rsidRDefault="00552FCE" w:rsidP="00371339">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Waga kryterium (%)</w:t>
            </w:r>
          </w:p>
        </w:tc>
      </w:tr>
      <w:tr w:rsidR="00B549AB" w:rsidRPr="00B549AB" w14:paraId="18141C3C" w14:textId="77777777" w:rsidTr="00500E8B">
        <w:trPr>
          <w:trHeight w:val="459"/>
        </w:trPr>
        <w:tc>
          <w:tcPr>
            <w:tcW w:w="571" w:type="dxa"/>
            <w:vAlign w:val="center"/>
          </w:tcPr>
          <w:p w14:paraId="56FD7325" w14:textId="77777777" w:rsidR="00552FCE" w:rsidRPr="00B549AB" w:rsidRDefault="00552FCE" w:rsidP="00371339">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1</w:t>
            </w:r>
          </w:p>
        </w:tc>
        <w:tc>
          <w:tcPr>
            <w:tcW w:w="4532" w:type="dxa"/>
            <w:vAlign w:val="center"/>
          </w:tcPr>
          <w:p w14:paraId="543745C1" w14:textId="77777777" w:rsidR="00552FCE" w:rsidRPr="00B549AB" w:rsidRDefault="00552FCE" w:rsidP="00371339">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Cena /C/</w:t>
            </w:r>
          </w:p>
        </w:tc>
        <w:tc>
          <w:tcPr>
            <w:tcW w:w="3681" w:type="dxa"/>
            <w:vAlign w:val="center"/>
          </w:tcPr>
          <w:p w14:paraId="677BEBDB" w14:textId="77777777" w:rsidR="00552FCE" w:rsidRPr="00B549AB" w:rsidRDefault="00552FCE" w:rsidP="00371339">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60%</w:t>
            </w:r>
          </w:p>
        </w:tc>
      </w:tr>
      <w:tr w:rsidR="00B549AB" w:rsidRPr="00B549AB" w14:paraId="12280FCC" w14:textId="77777777" w:rsidTr="00500E8B">
        <w:trPr>
          <w:trHeight w:val="552"/>
        </w:trPr>
        <w:tc>
          <w:tcPr>
            <w:tcW w:w="571" w:type="dxa"/>
            <w:vAlign w:val="center"/>
          </w:tcPr>
          <w:p w14:paraId="568BDDF2" w14:textId="77777777" w:rsidR="00552FCE" w:rsidRPr="00B549AB" w:rsidRDefault="00552FCE" w:rsidP="00371339">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2</w:t>
            </w:r>
          </w:p>
        </w:tc>
        <w:tc>
          <w:tcPr>
            <w:tcW w:w="4532" w:type="dxa"/>
            <w:vAlign w:val="center"/>
          </w:tcPr>
          <w:p w14:paraId="4ECE76F0" w14:textId="77777777" w:rsidR="00552FCE" w:rsidRPr="00B549AB" w:rsidRDefault="00C535A3" w:rsidP="00371339">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Okres gwarancji </w:t>
            </w:r>
            <w:r w:rsidR="004A26CC" w:rsidRPr="00B549AB">
              <w:rPr>
                <w:rFonts w:ascii="Times New Roman" w:eastAsia="Times New Roman" w:hAnsi="Times New Roman" w:cs="Times New Roman"/>
                <w:sz w:val="24"/>
                <w:szCs w:val="24"/>
                <w:lang w:eastAsia="pl-PL"/>
              </w:rPr>
              <w:t>/</w:t>
            </w:r>
            <w:r w:rsidRPr="00B549AB">
              <w:rPr>
                <w:rFonts w:ascii="Times New Roman" w:eastAsia="Times New Roman" w:hAnsi="Times New Roman" w:cs="Times New Roman"/>
                <w:sz w:val="24"/>
                <w:szCs w:val="24"/>
                <w:lang w:eastAsia="pl-PL"/>
              </w:rPr>
              <w:t>G</w:t>
            </w:r>
            <w:r w:rsidR="004A26CC" w:rsidRPr="00B549AB">
              <w:rPr>
                <w:rFonts w:ascii="Times New Roman" w:eastAsia="Times New Roman" w:hAnsi="Times New Roman" w:cs="Times New Roman"/>
                <w:sz w:val="24"/>
                <w:szCs w:val="24"/>
                <w:lang w:eastAsia="pl-PL"/>
              </w:rPr>
              <w:t>/</w:t>
            </w:r>
          </w:p>
        </w:tc>
        <w:tc>
          <w:tcPr>
            <w:tcW w:w="3681" w:type="dxa"/>
            <w:vAlign w:val="center"/>
          </w:tcPr>
          <w:p w14:paraId="61B5AFD9" w14:textId="77777777" w:rsidR="00552FCE" w:rsidRPr="00B549AB" w:rsidRDefault="00552FCE" w:rsidP="00371339">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40%</w:t>
            </w:r>
          </w:p>
        </w:tc>
      </w:tr>
    </w:tbl>
    <w:p w14:paraId="6A8390F7" w14:textId="77777777" w:rsidR="00552FCE" w:rsidRPr="00B549AB" w:rsidRDefault="00552FCE" w:rsidP="00BF7A19">
      <w:pPr>
        <w:pStyle w:val="Akapitzlist"/>
        <w:numPr>
          <w:ilvl w:val="0"/>
          <w:numId w:val="45"/>
        </w:numPr>
        <w:spacing w:before="120" w:after="0" w:line="360" w:lineRule="auto"/>
        <w:ind w:left="357" w:hanging="357"/>
        <w:contextualSpacing w:val="0"/>
        <w:jc w:val="both"/>
        <w:rPr>
          <w:rFonts w:ascii="Times New Roman" w:eastAsia="Times New Roman" w:hAnsi="Times New Roman" w:cs="Times New Roman"/>
          <w:sz w:val="24"/>
          <w:szCs w:val="24"/>
          <w:lang w:eastAsia="pl-PL"/>
        </w:rPr>
      </w:pPr>
      <w:bookmarkStart w:id="8" w:name="_Hlk84593747"/>
      <w:r w:rsidRPr="00B549AB">
        <w:rPr>
          <w:rFonts w:ascii="Times New Roman" w:eastAsia="Times New Roman" w:hAnsi="Times New Roman" w:cs="Times New Roman"/>
          <w:sz w:val="24"/>
          <w:szCs w:val="24"/>
          <w:lang w:eastAsia="pl-PL"/>
        </w:rPr>
        <w:t>Liczba punktów przyznawana będzie według poniższych zasad:</w:t>
      </w:r>
      <w:bookmarkEnd w:id="8"/>
    </w:p>
    <w:p w14:paraId="545D4578" w14:textId="77777777" w:rsidR="00552FCE" w:rsidRPr="00B549AB" w:rsidRDefault="00552FCE" w:rsidP="00BF7A19">
      <w:pPr>
        <w:pStyle w:val="Akapitzlist"/>
        <w:numPr>
          <w:ilvl w:val="0"/>
          <w:numId w:val="44"/>
        </w:numPr>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bCs/>
          <w:sz w:val="24"/>
          <w:szCs w:val="24"/>
          <w:lang w:eastAsia="pl-PL"/>
        </w:rPr>
        <w:t xml:space="preserve">Cena /C/ </w:t>
      </w:r>
    </w:p>
    <w:p w14:paraId="193F0275" w14:textId="77777777" w:rsidR="00552FCE" w:rsidRPr="00B549AB" w:rsidRDefault="00552FCE" w:rsidP="00371339">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Kryterium temu zostaje przypisana liczba 60 punktów. Liczba punktów poszczególnym ofertom w tym kryterium przyznawana będzie według poniższej zasady:</w:t>
      </w:r>
    </w:p>
    <w:p w14:paraId="214E11A1" w14:textId="77777777" w:rsidR="00552FCE" w:rsidRPr="00B549AB" w:rsidRDefault="00552FCE" w:rsidP="00371339">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Oferta o najniższej zaoferowanej cenie otrzyma 60 punktów.</w:t>
      </w:r>
    </w:p>
    <w:p w14:paraId="4B072022" w14:textId="77777777" w:rsidR="00552FCE" w:rsidRPr="00B549AB" w:rsidRDefault="00552FCE" w:rsidP="00371339">
      <w:pPr>
        <w:tabs>
          <w:tab w:val="left" w:pos="10382"/>
        </w:tabs>
        <w:spacing w:after="0" w:line="360" w:lineRule="auto"/>
        <w:ind w:left="708"/>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Pozostałe oferty - liczba punktów wyliczona wg wzoru:</w:t>
      </w:r>
    </w:p>
    <w:p w14:paraId="6B689F9A" w14:textId="77777777" w:rsidR="00552FCE" w:rsidRPr="00B549AB" w:rsidRDefault="00552FCE" w:rsidP="00371339">
      <w:pPr>
        <w:tabs>
          <w:tab w:val="left" w:pos="10382"/>
        </w:tabs>
        <w:spacing w:after="0" w:line="360" w:lineRule="auto"/>
        <w:ind w:left="708"/>
        <w:jc w:val="both"/>
        <w:rPr>
          <w:rFonts w:ascii="Times New Roman" w:eastAsia="Times New Roman" w:hAnsi="Times New Roman" w:cs="Times New Roman"/>
          <w:sz w:val="24"/>
          <w:szCs w:val="24"/>
          <w:lang w:eastAsia="pl-PL"/>
        </w:rPr>
      </w:pPr>
    </w:p>
    <w:p w14:paraId="27BFBC53" w14:textId="77777777" w:rsidR="00552FCE" w:rsidRPr="00B549AB" w:rsidRDefault="00552FCE" w:rsidP="000B7491">
      <w:pPr>
        <w:tabs>
          <w:tab w:val="left" w:pos="3119"/>
          <w:tab w:val="left" w:pos="10382"/>
        </w:tabs>
        <w:spacing w:after="0" w:line="240" w:lineRule="auto"/>
        <w:ind w:left="708"/>
        <w:jc w:val="center"/>
        <w:rPr>
          <w:rFonts w:ascii="Times New Roman" w:eastAsia="Times New Roman" w:hAnsi="Times New Roman" w:cs="Times New Roman"/>
          <w:iCs/>
          <w:sz w:val="24"/>
          <w:szCs w:val="24"/>
          <w:lang w:eastAsia="pl-PL"/>
        </w:rPr>
      </w:pPr>
      <w:r w:rsidRPr="00B549AB">
        <w:rPr>
          <w:rFonts w:ascii="Times New Roman" w:eastAsia="Times New Roman" w:hAnsi="Times New Roman" w:cs="Times New Roman"/>
          <w:iCs/>
          <w:sz w:val="24"/>
          <w:szCs w:val="24"/>
          <w:lang w:eastAsia="pl-PL"/>
        </w:rPr>
        <w:t>cena najniższa spośród ofert ocenianych</w:t>
      </w:r>
    </w:p>
    <w:p w14:paraId="01A88CDB" w14:textId="77777777" w:rsidR="00552FCE" w:rsidRPr="00B549AB" w:rsidRDefault="00552FCE" w:rsidP="000B7491">
      <w:pPr>
        <w:tabs>
          <w:tab w:val="left" w:pos="1260"/>
          <w:tab w:val="left" w:pos="10382"/>
        </w:tabs>
        <w:spacing w:after="0" w:line="240" w:lineRule="auto"/>
        <w:jc w:val="center"/>
        <w:rPr>
          <w:rFonts w:ascii="Times New Roman" w:eastAsia="Times New Roman" w:hAnsi="Times New Roman" w:cs="Times New Roman"/>
          <w:iCs/>
          <w:sz w:val="24"/>
          <w:szCs w:val="24"/>
          <w:lang w:eastAsia="pl-PL"/>
        </w:rPr>
      </w:pPr>
      <w:r w:rsidRPr="00B549AB">
        <w:rPr>
          <w:rFonts w:ascii="Times New Roman" w:eastAsia="Times New Roman" w:hAnsi="Times New Roman" w:cs="Times New Roman"/>
          <w:iCs/>
          <w:sz w:val="24"/>
          <w:szCs w:val="24"/>
          <w:lang w:eastAsia="pl-PL"/>
        </w:rPr>
        <w:t>C</w:t>
      </w:r>
      <w:r w:rsidRPr="00B549AB">
        <w:rPr>
          <w:rFonts w:ascii="Times New Roman" w:eastAsia="Times New Roman" w:hAnsi="Times New Roman" w:cs="Times New Roman"/>
          <w:iCs/>
          <w:sz w:val="24"/>
          <w:szCs w:val="24"/>
          <w:vertAlign w:val="subscript"/>
          <w:lang w:eastAsia="pl-PL"/>
        </w:rPr>
        <w:t>i</w:t>
      </w:r>
      <w:r w:rsidRPr="00B549AB">
        <w:rPr>
          <w:rFonts w:ascii="Times New Roman" w:eastAsia="Times New Roman" w:hAnsi="Times New Roman" w:cs="Times New Roman"/>
          <w:iCs/>
          <w:sz w:val="24"/>
          <w:szCs w:val="24"/>
          <w:lang w:eastAsia="pl-PL"/>
        </w:rPr>
        <w:t xml:space="preserve">  = -------------------------------------------------------------------- x 60 pkt</w:t>
      </w:r>
    </w:p>
    <w:p w14:paraId="3A3052B9" w14:textId="77777777" w:rsidR="00552FCE" w:rsidRPr="00B549AB" w:rsidRDefault="00552FCE" w:rsidP="000B7491">
      <w:pPr>
        <w:tabs>
          <w:tab w:val="left" w:pos="1418"/>
          <w:tab w:val="left" w:pos="10382"/>
        </w:tabs>
        <w:spacing w:after="0" w:line="240" w:lineRule="auto"/>
        <w:ind w:left="708"/>
        <w:jc w:val="center"/>
        <w:rPr>
          <w:rFonts w:ascii="Times New Roman" w:eastAsia="Times New Roman" w:hAnsi="Times New Roman" w:cs="Times New Roman"/>
          <w:iCs/>
          <w:sz w:val="24"/>
          <w:szCs w:val="24"/>
          <w:lang w:eastAsia="pl-PL"/>
        </w:rPr>
      </w:pPr>
      <w:r w:rsidRPr="00B549AB">
        <w:rPr>
          <w:rFonts w:ascii="Times New Roman" w:eastAsia="Times New Roman" w:hAnsi="Times New Roman" w:cs="Times New Roman"/>
          <w:iCs/>
          <w:sz w:val="24"/>
          <w:szCs w:val="24"/>
          <w:lang w:eastAsia="pl-PL"/>
        </w:rPr>
        <w:t>cena oferty ocenianej</w:t>
      </w:r>
    </w:p>
    <w:p w14:paraId="6AE260A4" w14:textId="77777777" w:rsidR="00552FCE" w:rsidRPr="00B549AB" w:rsidRDefault="00552FCE" w:rsidP="00371339">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B549AB">
        <w:rPr>
          <w:rFonts w:ascii="Times New Roman" w:eastAsia="Times New Roman" w:hAnsi="Times New Roman" w:cs="Times New Roman"/>
          <w:sz w:val="24"/>
          <w:szCs w:val="24"/>
          <w:lang w:eastAsia="ar-SA"/>
        </w:rPr>
        <w:t>i</w:t>
      </w:r>
      <w:r w:rsidRPr="00B549AB">
        <w:rPr>
          <w:rFonts w:ascii="Times New Roman" w:eastAsia="Times New Roman" w:hAnsi="Times New Roman" w:cs="Times New Roman"/>
          <w:sz w:val="24"/>
          <w:szCs w:val="24"/>
          <w:lang w:eastAsia="ar-SA"/>
        </w:rPr>
        <w:tab/>
        <w:t>- numer oferty ocenianej</w:t>
      </w:r>
    </w:p>
    <w:p w14:paraId="09A26C4B" w14:textId="77777777" w:rsidR="00552FCE" w:rsidRPr="00B549AB" w:rsidRDefault="00552FCE" w:rsidP="00371339">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B549AB">
        <w:rPr>
          <w:rFonts w:ascii="Times New Roman" w:eastAsia="Times New Roman" w:hAnsi="Times New Roman" w:cs="Times New Roman"/>
          <w:sz w:val="24"/>
          <w:szCs w:val="24"/>
          <w:lang w:eastAsia="ar-SA"/>
        </w:rPr>
        <w:t>C</w:t>
      </w:r>
      <w:r w:rsidRPr="00B549AB">
        <w:rPr>
          <w:rFonts w:ascii="Times New Roman" w:eastAsia="Times New Roman" w:hAnsi="Times New Roman" w:cs="Times New Roman"/>
          <w:sz w:val="24"/>
          <w:szCs w:val="24"/>
          <w:vertAlign w:val="subscript"/>
          <w:lang w:eastAsia="ar-SA"/>
        </w:rPr>
        <w:t>i</w:t>
      </w:r>
      <w:r w:rsidRPr="00B549AB">
        <w:rPr>
          <w:rFonts w:ascii="Times New Roman" w:eastAsia="Times New Roman" w:hAnsi="Times New Roman" w:cs="Times New Roman"/>
          <w:sz w:val="24"/>
          <w:szCs w:val="24"/>
          <w:lang w:eastAsia="ar-SA"/>
        </w:rPr>
        <w:tab/>
        <w:t>- liczba punktów w kryterium „</w:t>
      </w:r>
      <w:r w:rsidRPr="00B549AB">
        <w:rPr>
          <w:rFonts w:ascii="Times New Roman" w:eastAsia="Times New Roman" w:hAnsi="Times New Roman" w:cs="Times New Roman"/>
          <w:smallCaps/>
          <w:sz w:val="24"/>
          <w:szCs w:val="24"/>
          <w:lang w:eastAsia="ar-SA"/>
        </w:rPr>
        <w:t>CENA</w:t>
      </w:r>
      <w:r w:rsidRPr="00B549AB">
        <w:rPr>
          <w:rFonts w:ascii="Times New Roman" w:eastAsia="Times New Roman" w:hAnsi="Times New Roman" w:cs="Times New Roman"/>
          <w:sz w:val="24"/>
          <w:szCs w:val="24"/>
          <w:lang w:eastAsia="ar-SA"/>
        </w:rPr>
        <w:t>” (oferty ocenianej)</w:t>
      </w:r>
    </w:p>
    <w:p w14:paraId="37211E56" w14:textId="0C7BC1B7" w:rsidR="005A6A27" w:rsidRPr="00B549AB" w:rsidRDefault="005A6A27" w:rsidP="00BF7A19">
      <w:pPr>
        <w:numPr>
          <w:ilvl w:val="0"/>
          <w:numId w:val="44"/>
        </w:numPr>
        <w:tabs>
          <w:tab w:val="left" w:pos="1904"/>
        </w:tabs>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bCs/>
          <w:sz w:val="24"/>
          <w:szCs w:val="24"/>
          <w:lang w:eastAsia="pl-PL"/>
        </w:rPr>
        <w:t>Okres</w:t>
      </w:r>
      <w:r w:rsidRPr="00B549AB">
        <w:rPr>
          <w:rFonts w:ascii="Times New Roman" w:eastAsia="Times New Roman" w:hAnsi="Times New Roman" w:cs="Times New Roman"/>
          <w:sz w:val="24"/>
          <w:szCs w:val="24"/>
          <w:lang w:eastAsia="pl-PL"/>
        </w:rPr>
        <w:t xml:space="preserve"> gwarancji /G/ </w:t>
      </w:r>
      <w:r w:rsidRPr="00B549AB">
        <w:rPr>
          <w:rFonts w:ascii="Times New Roman" w:eastAsia="Times New Roman" w:hAnsi="Times New Roman" w:cs="Times New Roman"/>
          <w:sz w:val="24"/>
          <w:szCs w:val="24"/>
          <w:lang w:eastAsia="ar-SA"/>
        </w:rPr>
        <w:t>- liczony od</w:t>
      </w:r>
      <w:r w:rsidRPr="00B549AB">
        <w:rPr>
          <w:rFonts w:ascii="Times New Roman" w:eastAsia="Times New Roman" w:hAnsi="Times New Roman" w:cs="Times New Roman"/>
          <w:sz w:val="24"/>
          <w:szCs w:val="24"/>
        </w:rPr>
        <w:t xml:space="preserve"> daty zakończenia umowy, w pełnych miesiącach. </w:t>
      </w:r>
    </w:p>
    <w:p w14:paraId="0C959FB7" w14:textId="77777777" w:rsidR="005A6A27" w:rsidRPr="00B549AB" w:rsidRDefault="005A6A27" w:rsidP="00371339">
      <w:pPr>
        <w:tabs>
          <w:tab w:val="num" w:pos="720"/>
          <w:tab w:val="left" w:pos="1904"/>
        </w:tabs>
        <w:autoSpaceDE w:val="0"/>
        <w:autoSpaceDN w:val="0"/>
        <w:adjustRightInd w:val="0"/>
        <w:spacing w:after="0" w:line="360" w:lineRule="auto"/>
        <w:ind w:left="708"/>
        <w:jc w:val="both"/>
        <w:rPr>
          <w:rFonts w:ascii="Times New Roman" w:hAnsi="Times New Roman" w:cs="Times New Roman"/>
          <w:sz w:val="24"/>
          <w:szCs w:val="24"/>
        </w:rPr>
      </w:pPr>
      <w:r w:rsidRPr="00B549AB">
        <w:rPr>
          <w:rFonts w:ascii="Times New Roman" w:hAnsi="Times New Roman" w:cs="Times New Roman"/>
          <w:sz w:val="24"/>
          <w:szCs w:val="24"/>
        </w:rPr>
        <w:t>Kryterium temu zostaje przypisana liczba 40 punktów. Liczba punktów poszczególnym ofertom w tym kryterium przyznana będzie według poniższej zasady:</w:t>
      </w:r>
    </w:p>
    <w:p w14:paraId="631CD41E" w14:textId="77777777" w:rsidR="005A6A27" w:rsidRPr="00B549AB" w:rsidRDefault="005A6A27" w:rsidP="00371339">
      <w:pPr>
        <w:tabs>
          <w:tab w:val="num" w:pos="720"/>
          <w:tab w:val="num" w:pos="900"/>
          <w:tab w:val="left" w:pos="1904"/>
        </w:tabs>
        <w:autoSpaceDE w:val="0"/>
        <w:autoSpaceDN w:val="0"/>
        <w:adjustRightInd w:val="0"/>
        <w:spacing w:after="0" w:line="360" w:lineRule="auto"/>
        <w:ind w:left="708"/>
        <w:jc w:val="both"/>
        <w:rPr>
          <w:rFonts w:ascii="Times New Roman" w:hAnsi="Times New Roman" w:cs="Times New Roman"/>
          <w:sz w:val="24"/>
          <w:szCs w:val="24"/>
        </w:rPr>
      </w:pPr>
      <w:r w:rsidRPr="00B549AB">
        <w:rPr>
          <w:rFonts w:ascii="Times New Roman" w:hAnsi="Times New Roman" w:cs="Times New Roman"/>
          <w:sz w:val="24"/>
          <w:szCs w:val="24"/>
        </w:rPr>
        <w:t>Oferta o najdłuższym zaoferowanym okresie gwarancji otrzyma 40 punktów.</w:t>
      </w:r>
    </w:p>
    <w:p w14:paraId="64027C48" w14:textId="77777777" w:rsidR="005A6A27" w:rsidRPr="00B549AB" w:rsidRDefault="005A6A27" w:rsidP="00371339">
      <w:pPr>
        <w:tabs>
          <w:tab w:val="left" w:pos="1904"/>
          <w:tab w:val="left" w:pos="10382"/>
        </w:tabs>
        <w:spacing w:after="0" w:line="360" w:lineRule="auto"/>
        <w:ind w:left="708"/>
        <w:jc w:val="both"/>
        <w:rPr>
          <w:rFonts w:ascii="Times New Roman" w:hAnsi="Times New Roman" w:cs="Times New Roman"/>
          <w:sz w:val="24"/>
          <w:szCs w:val="24"/>
        </w:rPr>
      </w:pPr>
      <w:r w:rsidRPr="00B549AB">
        <w:rPr>
          <w:rFonts w:ascii="Times New Roman" w:hAnsi="Times New Roman" w:cs="Times New Roman"/>
          <w:sz w:val="24"/>
          <w:szCs w:val="24"/>
        </w:rPr>
        <w:t>Pozostałe oferty - liczba punktów wyliczona wg wzoru:</w:t>
      </w:r>
    </w:p>
    <w:p w14:paraId="4E66B9E3" w14:textId="77777777" w:rsidR="005A6A27" w:rsidRPr="00B549AB" w:rsidRDefault="005A6A27" w:rsidP="00371339">
      <w:pPr>
        <w:tabs>
          <w:tab w:val="left" w:pos="1904"/>
          <w:tab w:val="left" w:pos="10382"/>
        </w:tabs>
        <w:spacing w:after="0" w:line="360" w:lineRule="auto"/>
        <w:ind w:left="708"/>
        <w:jc w:val="both"/>
        <w:rPr>
          <w:rFonts w:ascii="Times New Roman" w:hAnsi="Times New Roman" w:cs="Times New Roman"/>
          <w:sz w:val="24"/>
          <w:szCs w:val="24"/>
        </w:rPr>
      </w:pPr>
    </w:p>
    <w:p w14:paraId="55F60A3D" w14:textId="77777777" w:rsidR="005A6A27" w:rsidRPr="00B549AB" w:rsidRDefault="005A6A27" w:rsidP="000B7491">
      <w:pPr>
        <w:tabs>
          <w:tab w:val="left" w:pos="1260"/>
          <w:tab w:val="left" w:pos="1904"/>
          <w:tab w:val="left" w:pos="3402"/>
          <w:tab w:val="left" w:pos="10382"/>
        </w:tabs>
        <w:spacing w:after="0" w:line="240" w:lineRule="auto"/>
        <w:ind w:left="708"/>
        <w:jc w:val="center"/>
        <w:rPr>
          <w:rFonts w:ascii="Times New Roman" w:hAnsi="Times New Roman" w:cs="Times New Roman"/>
          <w:b/>
          <w:iCs/>
          <w:sz w:val="24"/>
          <w:szCs w:val="24"/>
        </w:rPr>
      </w:pPr>
      <w:r w:rsidRPr="00B549AB">
        <w:rPr>
          <w:rFonts w:ascii="Times New Roman" w:hAnsi="Times New Roman" w:cs="Times New Roman"/>
          <w:iCs/>
          <w:sz w:val="24"/>
          <w:szCs w:val="24"/>
        </w:rPr>
        <w:t>okres gwarancji oferty ocenianej</w:t>
      </w:r>
    </w:p>
    <w:p w14:paraId="5AF398A8" w14:textId="77777777" w:rsidR="005A6A27" w:rsidRPr="00B549AB" w:rsidRDefault="005A6A27" w:rsidP="000B7491">
      <w:pPr>
        <w:tabs>
          <w:tab w:val="left" w:pos="1260"/>
          <w:tab w:val="left" w:pos="1904"/>
          <w:tab w:val="left" w:pos="10382"/>
        </w:tabs>
        <w:spacing w:after="0" w:line="240" w:lineRule="auto"/>
        <w:ind w:left="1260"/>
        <w:jc w:val="center"/>
        <w:rPr>
          <w:rFonts w:ascii="Times New Roman" w:hAnsi="Times New Roman" w:cs="Times New Roman"/>
          <w:b/>
          <w:iCs/>
          <w:sz w:val="24"/>
          <w:szCs w:val="24"/>
        </w:rPr>
      </w:pPr>
      <w:proofErr w:type="spellStart"/>
      <w:r w:rsidRPr="00B549AB">
        <w:rPr>
          <w:rFonts w:ascii="Times New Roman" w:hAnsi="Times New Roman" w:cs="Times New Roman"/>
          <w:iCs/>
          <w:sz w:val="24"/>
          <w:szCs w:val="24"/>
        </w:rPr>
        <w:t>G</w:t>
      </w:r>
      <w:r w:rsidRPr="00B549AB">
        <w:rPr>
          <w:rFonts w:ascii="Times New Roman" w:hAnsi="Times New Roman" w:cs="Times New Roman"/>
          <w:iCs/>
          <w:sz w:val="24"/>
          <w:szCs w:val="24"/>
          <w:vertAlign w:val="subscript"/>
        </w:rPr>
        <w:t>i</w:t>
      </w:r>
      <w:proofErr w:type="spellEnd"/>
      <w:r w:rsidRPr="00B549AB">
        <w:rPr>
          <w:rFonts w:ascii="Times New Roman" w:hAnsi="Times New Roman" w:cs="Times New Roman"/>
          <w:iCs/>
          <w:sz w:val="24"/>
          <w:szCs w:val="24"/>
        </w:rPr>
        <w:t xml:space="preserve"> = -------------------------------------------------------------------------------- x 40 pkt</w:t>
      </w:r>
    </w:p>
    <w:p w14:paraId="4E343E58" w14:textId="77777777" w:rsidR="005A6A27" w:rsidRPr="00B549AB" w:rsidRDefault="005A6A27" w:rsidP="000B7491">
      <w:pPr>
        <w:tabs>
          <w:tab w:val="left" w:pos="1134"/>
          <w:tab w:val="left" w:pos="1904"/>
          <w:tab w:val="left" w:pos="3402"/>
          <w:tab w:val="left" w:pos="10382"/>
        </w:tabs>
        <w:spacing w:after="0" w:line="240" w:lineRule="auto"/>
        <w:ind w:left="708"/>
        <w:jc w:val="center"/>
        <w:rPr>
          <w:rFonts w:ascii="Times New Roman" w:hAnsi="Times New Roman" w:cs="Times New Roman"/>
          <w:iCs/>
          <w:sz w:val="24"/>
          <w:szCs w:val="24"/>
        </w:rPr>
      </w:pPr>
      <w:r w:rsidRPr="00B549AB">
        <w:rPr>
          <w:rFonts w:ascii="Times New Roman" w:hAnsi="Times New Roman" w:cs="Times New Roman"/>
          <w:iCs/>
          <w:sz w:val="24"/>
          <w:szCs w:val="24"/>
        </w:rPr>
        <w:t xml:space="preserve">okres gwarancji najdłuższy spośród nieodrzuconych ofert </w:t>
      </w:r>
    </w:p>
    <w:p w14:paraId="4548A397" w14:textId="7F238FEC" w:rsidR="005A6A27" w:rsidRPr="00B549AB" w:rsidRDefault="005A6A27" w:rsidP="00371339">
      <w:pPr>
        <w:tabs>
          <w:tab w:val="left" w:pos="1134"/>
          <w:tab w:val="left" w:pos="1904"/>
          <w:tab w:val="left" w:pos="3402"/>
          <w:tab w:val="left" w:pos="10382"/>
        </w:tabs>
        <w:spacing w:after="0" w:line="360" w:lineRule="auto"/>
        <w:ind w:left="708"/>
        <w:jc w:val="center"/>
        <w:rPr>
          <w:rFonts w:ascii="Times New Roman" w:hAnsi="Times New Roman" w:cs="Times New Roman"/>
          <w:b/>
          <w:i/>
          <w:iCs/>
          <w:sz w:val="24"/>
          <w:szCs w:val="24"/>
        </w:rPr>
      </w:pPr>
    </w:p>
    <w:p w14:paraId="0EB8A7BB" w14:textId="77777777" w:rsidR="005A6A27" w:rsidRPr="005F2AB8" w:rsidRDefault="005A6A27" w:rsidP="00371339">
      <w:pPr>
        <w:tabs>
          <w:tab w:val="left" w:pos="720"/>
          <w:tab w:val="left" w:pos="993"/>
          <w:tab w:val="left" w:pos="1904"/>
          <w:tab w:val="left" w:pos="10382"/>
        </w:tabs>
        <w:suppressAutoHyphens/>
        <w:spacing w:after="0" w:line="360" w:lineRule="auto"/>
        <w:ind w:left="708"/>
        <w:jc w:val="both"/>
        <w:rPr>
          <w:rFonts w:ascii="Times New Roman" w:hAnsi="Times New Roman" w:cs="Times New Roman"/>
          <w:sz w:val="24"/>
          <w:szCs w:val="24"/>
          <w:lang w:eastAsia="ar-SA"/>
        </w:rPr>
      </w:pPr>
      <w:r w:rsidRPr="005F2AB8">
        <w:rPr>
          <w:rFonts w:ascii="Times New Roman" w:hAnsi="Times New Roman" w:cs="Times New Roman"/>
          <w:sz w:val="24"/>
          <w:szCs w:val="24"/>
          <w:lang w:eastAsia="ar-SA"/>
        </w:rPr>
        <w:t>i</w:t>
      </w:r>
      <w:r w:rsidRPr="005F2AB8">
        <w:rPr>
          <w:rFonts w:ascii="Times New Roman" w:hAnsi="Times New Roman" w:cs="Times New Roman"/>
          <w:sz w:val="24"/>
          <w:szCs w:val="24"/>
          <w:lang w:eastAsia="ar-SA"/>
        </w:rPr>
        <w:tab/>
        <w:t>- numer oferty ocenianej</w:t>
      </w:r>
    </w:p>
    <w:p w14:paraId="5D077C89" w14:textId="77777777" w:rsidR="005A6A27" w:rsidRPr="005F2AB8" w:rsidRDefault="005A6A27" w:rsidP="00371339">
      <w:pPr>
        <w:tabs>
          <w:tab w:val="left" w:pos="720"/>
          <w:tab w:val="left" w:pos="993"/>
          <w:tab w:val="left" w:pos="1904"/>
          <w:tab w:val="left" w:pos="10382"/>
        </w:tabs>
        <w:suppressAutoHyphens/>
        <w:spacing w:after="0" w:line="360" w:lineRule="auto"/>
        <w:ind w:left="708"/>
        <w:jc w:val="both"/>
        <w:rPr>
          <w:rFonts w:ascii="Times New Roman" w:hAnsi="Times New Roman" w:cs="Times New Roman"/>
          <w:sz w:val="24"/>
          <w:szCs w:val="24"/>
          <w:lang w:eastAsia="ar-SA"/>
        </w:rPr>
      </w:pPr>
      <w:proofErr w:type="spellStart"/>
      <w:r w:rsidRPr="005F2AB8">
        <w:rPr>
          <w:rFonts w:ascii="Times New Roman" w:hAnsi="Times New Roman" w:cs="Times New Roman"/>
          <w:sz w:val="24"/>
          <w:szCs w:val="24"/>
          <w:lang w:eastAsia="ar-SA"/>
        </w:rPr>
        <w:t>G</w:t>
      </w:r>
      <w:r w:rsidRPr="005F2AB8">
        <w:rPr>
          <w:rFonts w:ascii="Times New Roman" w:hAnsi="Times New Roman" w:cs="Times New Roman"/>
          <w:sz w:val="24"/>
          <w:szCs w:val="24"/>
          <w:vertAlign w:val="subscript"/>
          <w:lang w:eastAsia="ar-SA"/>
        </w:rPr>
        <w:t>i</w:t>
      </w:r>
      <w:proofErr w:type="spellEnd"/>
      <w:r w:rsidRPr="005F2AB8">
        <w:rPr>
          <w:rFonts w:ascii="Times New Roman" w:hAnsi="Times New Roman" w:cs="Times New Roman"/>
          <w:sz w:val="24"/>
          <w:szCs w:val="24"/>
          <w:lang w:eastAsia="ar-SA"/>
        </w:rPr>
        <w:tab/>
        <w:t>- liczba punktów w kryterium „Okres gwarancji” (oferty ocenianej)</w:t>
      </w:r>
    </w:p>
    <w:p w14:paraId="0341782D" w14:textId="3E6DA8A0" w:rsidR="005A6A27" w:rsidRPr="005F2AB8" w:rsidRDefault="005A6A27" w:rsidP="00371339">
      <w:pPr>
        <w:tabs>
          <w:tab w:val="left" w:pos="1904"/>
        </w:tabs>
        <w:spacing w:after="0" w:line="360" w:lineRule="auto"/>
        <w:ind w:left="708"/>
        <w:jc w:val="both"/>
        <w:rPr>
          <w:rFonts w:ascii="Times New Roman" w:eastAsia="Times New Roman" w:hAnsi="Times New Roman" w:cs="Times New Roman"/>
          <w:sz w:val="24"/>
          <w:szCs w:val="24"/>
          <w:lang w:eastAsia="pl-PL"/>
        </w:rPr>
      </w:pPr>
      <w:r w:rsidRPr="005F2AB8">
        <w:rPr>
          <w:rFonts w:ascii="Times New Roman" w:eastAsia="Times New Roman" w:hAnsi="Times New Roman" w:cs="Times New Roman"/>
          <w:bCs/>
          <w:sz w:val="24"/>
          <w:szCs w:val="24"/>
          <w:lang w:eastAsia="ar-SA"/>
        </w:rPr>
        <w:t xml:space="preserve">Oferowany okres gwarancji za wykonane prace montażowe oraz dostarczone Meble Wykonawca wpisuje w Formularzu ofertowym. Minimalny wymagany okres gwarancji wynosi </w:t>
      </w:r>
      <w:r w:rsidR="008604A9" w:rsidRPr="005F2AB8">
        <w:rPr>
          <w:rFonts w:ascii="Times New Roman" w:eastAsia="Times New Roman" w:hAnsi="Times New Roman" w:cs="Times New Roman"/>
          <w:bCs/>
          <w:sz w:val="24"/>
          <w:szCs w:val="24"/>
          <w:lang w:eastAsia="ar-SA"/>
        </w:rPr>
        <w:t>24</w:t>
      </w:r>
      <w:r w:rsidRPr="005F2AB8">
        <w:rPr>
          <w:rFonts w:ascii="Times New Roman" w:eastAsia="Times New Roman" w:hAnsi="Times New Roman" w:cs="Times New Roman"/>
          <w:bCs/>
          <w:sz w:val="24"/>
          <w:szCs w:val="24"/>
          <w:lang w:eastAsia="ar-SA"/>
        </w:rPr>
        <w:t xml:space="preserve"> miesi</w:t>
      </w:r>
      <w:r w:rsidR="00AF4B99" w:rsidRPr="005F2AB8">
        <w:rPr>
          <w:rFonts w:ascii="Times New Roman" w:eastAsia="Times New Roman" w:hAnsi="Times New Roman" w:cs="Times New Roman"/>
          <w:bCs/>
          <w:sz w:val="24"/>
          <w:szCs w:val="24"/>
          <w:lang w:eastAsia="ar-SA"/>
        </w:rPr>
        <w:t>ęcy</w:t>
      </w:r>
      <w:r w:rsidRPr="005F2AB8">
        <w:rPr>
          <w:rFonts w:ascii="Times New Roman" w:eastAsia="Times New Roman" w:hAnsi="Times New Roman" w:cs="Times New Roman"/>
          <w:bCs/>
          <w:sz w:val="24"/>
          <w:szCs w:val="24"/>
          <w:lang w:eastAsia="ar-SA"/>
        </w:rPr>
        <w:t xml:space="preserve">. </w:t>
      </w:r>
      <w:r w:rsidRPr="005F2AB8">
        <w:rPr>
          <w:rFonts w:ascii="Times New Roman" w:eastAsia="Times New Roman" w:hAnsi="Times New Roman" w:cs="Times New Roman"/>
          <w:sz w:val="24"/>
          <w:szCs w:val="24"/>
          <w:lang w:eastAsia="pl-PL"/>
        </w:rPr>
        <w:t>W przypadku zaoferowania przez Wykonawcę krótszego okresu gwarancji</w:t>
      </w:r>
      <w:r w:rsidRPr="005F2AB8">
        <w:rPr>
          <w:rFonts w:ascii="Times New Roman" w:eastAsia="Times New Roman" w:hAnsi="Times New Roman" w:cs="Times New Roman"/>
          <w:bCs/>
          <w:sz w:val="24"/>
          <w:szCs w:val="24"/>
          <w:lang w:eastAsia="ar-SA"/>
        </w:rPr>
        <w:t xml:space="preserve"> </w:t>
      </w:r>
      <w:r w:rsidRPr="005F2AB8">
        <w:rPr>
          <w:rFonts w:ascii="Times New Roman" w:eastAsia="Times New Roman" w:hAnsi="Times New Roman" w:cs="Times New Roman"/>
          <w:sz w:val="24"/>
          <w:szCs w:val="24"/>
          <w:lang w:eastAsia="pl-PL"/>
        </w:rPr>
        <w:t xml:space="preserve">niż </w:t>
      </w:r>
      <w:r w:rsidR="008604A9" w:rsidRPr="005F2AB8">
        <w:rPr>
          <w:rFonts w:ascii="Times New Roman" w:eastAsia="Times New Roman" w:hAnsi="Times New Roman" w:cs="Times New Roman"/>
          <w:sz w:val="24"/>
          <w:szCs w:val="24"/>
          <w:lang w:eastAsia="pl-PL"/>
        </w:rPr>
        <w:t>24</w:t>
      </w:r>
      <w:r w:rsidRPr="005F2AB8">
        <w:rPr>
          <w:rFonts w:ascii="Times New Roman" w:eastAsia="Times New Roman" w:hAnsi="Times New Roman" w:cs="Times New Roman"/>
          <w:sz w:val="24"/>
          <w:szCs w:val="24"/>
          <w:lang w:eastAsia="pl-PL"/>
        </w:rPr>
        <w:t xml:space="preserve"> miesi</w:t>
      </w:r>
      <w:r w:rsidR="00AF4B99" w:rsidRPr="005F2AB8">
        <w:rPr>
          <w:rFonts w:ascii="Times New Roman" w:eastAsia="Times New Roman" w:hAnsi="Times New Roman" w:cs="Times New Roman"/>
          <w:sz w:val="24"/>
          <w:szCs w:val="24"/>
          <w:lang w:eastAsia="pl-PL"/>
        </w:rPr>
        <w:t>ęcy</w:t>
      </w:r>
      <w:r w:rsidR="00DD269E" w:rsidRPr="005F2AB8">
        <w:rPr>
          <w:rFonts w:ascii="Times New Roman" w:eastAsia="Times New Roman" w:hAnsi="Times New Roman" w:cs="Times New Roman"/>
          <w:sz w:val="24"/>
          <w:szCs w:val="24"/>
          <w:lang w:eastAsia="pl-PL"/>
        </w:rPr>
        <w:t>,</w:t>
      </w:r>
      <w:r w:rsidRPr="005F2AB8">
        <w:rPr>
          <w:rFonts w:ascii="Times New Roman" w:eastAsia="Times New Roman" w:hAnsi="Times New Roman" w:cs="Times New Roman"/>
          <w:sz w:val="24"/>
          <w:szCs w:val="24"/>
          <w:lang w:eastAsia="pl-PL"/>
        </w:rPr>
        <w:t xml:space="preserve"> oferta zostanie odrzucona jako niespełniająca wymagań Zamawiającego. </w:t>
      </w:r>
      <w:r w:rsidRPr="005F2AB8">
        <w:rPr>
          <w:rFonts w:ascii="Times New Roman" w:eastAsia="Times New Roman" w:hAnsi="Times New Roman" w:cs="Times New Roman"/>
          <w:bCs/>
          <w:sz w:val="24"/>
          <w:szCs w:val="24"/>
          <w:lang w:eastAsia="ar-SA"/>
        </w:rPr>
        <w:t xml:space="preserve">W przypadku, zaoferowania przez Wykonawcę okresu gwarancji dłuższego niż </w:t>
      </w:r>
      <w:r w:rsidR="00193417" w:rsidRPr="005F2AB8">
        <w:rPr>
          <w:rFonts w:ascii="Times New Roman" w:eastAsia="Times New Roman" w:hAnsi="Times New Roman" w:cs="Times New Roman"/>
          <w:bCs/>
          <w:sz w:val="24"/>
          <w:szCs w:val="24"/>
          <w:lang w:eastAsia="ar-SA"/>
        </w:rPr>
        <w:t>60</w:t>
      </w:r>
      <w:r w:rsidRPr="005F2AB8">
        <w:rPr>
          <w:rFonts w:ascii="Times New Roman" w:eastAsia="Times New Roman" w:hAnsi="Times New Roman" w:cs="Times New Roman"/>
          <w:bCs/>
          <w:sz w:val="24"/>
          <w:szCs w:val="24"/>
          <w:lang w:eastAsia="ar-SA"/>
        </w:rPr>
        <w:t xml:space="preserve"> miesięcy, do oceny zostanie przyjęte </w:t>
      </w:r>
      <w:r w:rsidR="00193417" w:rsidRPr="005F2AB8">
        <w:rPr>
          <w:rFonts w:ascii="Times New Roman" w:eastAsia="Times New Roman" w:hAnsi="Times New Roman" w:cs="Times New Roman"/>
          <w:bCs/>
          <w:sz w:val="24"/>
          <w:szCs w:val="24"/>
          <w:lang w:eastAsia="ar-SA"/>
        </w:rPr>
        <w:t>60</w:t>
      </w:r>
      <w:r w:rsidRPr="005F2AB8">
        <w:rPr>
          <w:rFonts w:ascii="Times New Roman" w:eastAsia="Times New Roman" w:hAnsi="Times New Roman" w:cs="Times New Roman"/>
          <w:bCs/>
          <w:sz w:val="24"/>
          <w:szCs w:val="24"/>
          <w:lang w:eastAsia="ar-SA"/>
        </w:rPr>
        <w:t xml:space="preserve"> miesięcy (d</w:t>
      </w:r>
      <w:r w:rsidRPr="005F2AB8">
        <w:rPr>
          <w:rFonts w:ascii="Times New Roman" w:hAnsi="Times New Roman" w:cs="Times New Roman"/>
          <w:sz w:val="24"/>
          <w:szCs w:val="24"/>
        </w:rPr>
        <w:t xml:space="preserve">o umowy zostanie </w:t>
      </w:r>
      <w:r w:rsidRPr="005F2AB8">
        <w:rPr>
          <w:rFonts w:ascii="Times New Roman" w:hAnsi="Times New Roman" w:cs="Times New Roman"/>
          <w:sz w:val="24"/>
          <w:szCs w:val="24"/>
        </w:rPr>
        <w:lastRenderedPageBreak/>
        <w:t xml:space="preserve">wpisana liczba miesięcy zaoferowana przez Wykonawcę). </w:t>
      </w:r>
      <w:r w:rsidRPr="005F2AB8">
        <w:rPr>
          <w:rFonts w:ascii="Times New Roman" w:eastAsia="Times New Roman" w:hAnsi="Times New Roman" w:cs="Times New Roman"/>
          <w:bCs/>
          <w:sz w:val="24"/>
          <w:szCs w:val="24"/>
          <w:lang w:eastAsia="ar-SA"/>
        </w:rPr>
        <w:t>Za okres gwarancji przyjmuje się liczbę pełnych miesięcy.</w:t>
      </w:r>
      <w:r w:rsidRPr="005F2AB8">
        <w:rPr>
          <w:rFonts w:ascii="Times New Roman" w:eastAsia="Times New Roman" w:hAnsi="Times New Roman" w:cs="Times New Roman"/>
          <w:sz w:val="24"/>
          <w:szCs w:val="24"/>
          <w:lang w:eastAsia="ar-SA"/>
        </w:rPr>
        <w:t xml:space="preserve"> W przypadku, gdy Wykonawca zaoferuje okres gwarancji w niepełnych miesiącach np. „40 miesięcy</w:t>
      </w:r>
      <w:r w:rsidR="001C6EDB" w:rsidRPr="005F2AB8">
        <w:rPr>
          <w:rFonts w:ascii="Times New Roman" w:eastAsia="Times New Roman" w:hAnsi="Times New Roman" w:cs="Times New Roman"/>
          <w:sz w:val="24"/>
          <w:szCs w:val="24"/>
          <w:lang w:eastAsia="ar-SA"/>
        </w:rPr>
        <w:t xml:space="preserve"> i 2 tygodnie”, „40 miesięcy i 2</w:t>
      </w:r>
      <w:r w:rsidRPr="005F2AB8">
        <w:rPr>
          <w:rFonts w:ascii="Times New Roman" w:eastAsia="Times New Roman" w:hAnsi="Times New Roman" w:cs="Times New Roman"/>
          <w:sz w:val="24"/>
          <w:szCs w:val="24"/>
          <w:lang w:eastAsia="ar-SA"/>
        </w:rPr>
        <w:t xml:space="preserve">5 dni” przy ocenie Zamawiający zaokrągli okres w </w:t>
      </w:r>
      <w:r w:rsidR="001C6EDB" w:rsidRPr="005F2AB8">
        <w:rPr>
          <w:rFonts w:ascii="Times New Roman" w:eastAsia="Times New Roman" w:hAnsi="Times New Roman" w:cs="Times New Roman"/>
          <w:sz w:val="24"/>
          <w:szCs w:val="24"/>
          <w:lang w:eastAsia="ar-SA"/>
        </w:rPr>
        <w:t>dół</w:t>
      </w:r>
      <w:r w:rsidRPr="005F2AB8">
        <w:rPr>
          <w:rFonts w:ascii="Times New Roman" w:eastAsia="Times New Roman" w:hAnsi="Times New Roman" w:cs="Times New Roman"/>
          <w:sz w:val="24"/>
          <w:szCs w:val="24"/>
          <w:lang w:eastAsia="ar-SA"/>
        </w:rPr>
        <w:t xml:space="preserve"> do najbliższej pełnej liczby (np. zadeklarowany okres gwarancji wynoszący „40 miesięcy i </w:t>
      </w:r>
      <w:r w:rsidR="001C6EDB" w:rsidRPr="005F2AB8">
        <w:rPr>
          <w:rFonts w:ascii="Times New Roman" w:eastAsia="Times New Roman" w:hAnsi="Times New Roman" w:cs="Times New Roman"/>
          <w:sz w:val="24"/>
          <w:szCs w:val="24"/>
          <w:lang w:eastAsia="ar-SA"/>
        </w:rPr>
        <w:t>2</w:t>
      </w:r>
      <w:r w:rsidR="009D6A14" w:rsidRPr="005F2AB8">
        <w:rPr>
          <w:rFonts w:ascii="Times New Roman" w:eastAsia="Times New Roman" w:hAnsi="Times New Roman" w:cs="Times New Roman"/>
          <w:sz w:val="24"/>
          <w:szCs w:val="24"/>
          <w:lang w:eastAsia="ar-SA"/>
        </w:rPr>
        <w:t>5</w:t>
      </w:r>
      <w:r w:rsidRPr="005F2AB8">
        <w:rPr>
          <w:rFonts w:ascii="Times New Roman" w:eastAsia="Times New Roman" w:hAnsi="Times New Roman" w:cs="Times New Roman"/>
          <w:sz w:val="24"/>
          <w:szCs w:val="24"/>
          <w:lang w:eastAsia="ar-SA"/>
        </w:rPr>
        <w:t xml:space="preserve"> dni” zostanie zaokrąglony do 4</w:t>
      </w:r>
      <w:r w:rsidR="001C6EDB" w:rsidRPr="005F2AB8">
        <w:rPr>
          <w:rFonts w:ascii="Times New Roman" w:eastAsia="Times New Roman" w:hAnsi="Times New Roman" w:cs="Times New Roman"/>
          <w:sz w:val="24"/>
          <w:szCs w:val="24"/>
          <w:lang w:eastAsia="ar-SA"/>
        </w:rPr>
        <w:t>0</w:t>
      </w:r>
      <w:r w:rsidRPr="005F2AB8">
        <w:rPr>
          <w:rFonts w:ascii="Times New Roman" w:eastAsia="Times New Roman" w:hAnsi="Times New Roman" w:cs="Times New Roman"/>
          <w:sz w:val="24"/>
          <w:szCs w:val="24"/>
          <w:lang w:eastAsia="ar-SA"/>
        </w:rPr>
        <w:t xml:space="preserve"> miesięcy).</w:t>
      </w:r>
    </w:p>
    <w:p w14:paraId="01AC191D" w14:textId="77777777" w:rsidR="005A6A27" w:rsidRPr="005F2AB8" w:rsidRDefault="005A6A27" w:rsidP="00BF7A19">
      <w:pPr>
        <w:numPr>
          <w:ilvl w:val="0"/>
          <w:numId w:val="45"/>
        </w:numPr>
        <w:tabs>
          <w:tab w:val="left" w:pos="1904"/>
        </w:tabs>
        <w:autoSpaceDE w:val="0"/>
        <w:autoSpaceDN w:val="0"/>
        <w:adjustRightInd w:val="0"/>
        <w:spacing w:after="0" w:line="360" w:lineRule="auto"/>
        <w:jc w:val="both"/>
        <w:rPr>
          <w:rFonts w:ascii="Times New Roman" w:hAnsi="Times New Roman" w:cs="Times New Roman"/>
          <w:sz w:val="24"/>
          <w:szCs w:val="24"/>
        </w:rPr>
      </w:pPr>
      <w:r w:rsidRPr="005F2AB8">
        <w:rPr>
          <w:rFonts w:ascii="Times New Roman" w:hAnsi="Times New Roman" w:cs="Times New Roman"/>
          <w:sz w:val="24"/>
          <w:szCs w:val="24"/>
        </w:rPr>
        <w:t>W celu wyboru najkorzystniejszej oferty punkty w w/w kryteriach dla danej oferty zostaną zsumowane i będą stanowić końcową ocenę oferty wg wzoru:</w:t>
      </w:r>
    </w:p>
    <w:p w14:paraId="424C1AF2" w14:textId="77777777" w:rsidR="005A6A27" w:rsidRPr="005F2AB8" w:rsidRDefault="005A6A27" w:rsidP="00423BB2">
      <w:pPr>
        <w:tabs>
          <w:tab w:val="left" w:pos="1904"/>
        </w:tabs>
        <w:spacing w:before="120" w:after="0" w:line="360" w:lineRule="auto"/>
        <w:ind w:left="357"/>
        <w:jc w:val="both"/>
        <w:rPr>
          <w:rFonts w:ascii="Times New Roman" w:hAnsi="Times New Roman" w:cs="Times New Roman"/>
          <w:b/>
          <w:sz w:val="24"/>
          <w:szCs w:val="24"/>
          <w:vertAlign w:val="subscript"/>
        </w:rPr>
      </w:pPr>
      <w:proofErr w:type="spellStart"/>
      <w:r w:rsidRPr="005F2AB8">
        <w:rPr>
          <w:rFonts w:ascii="Times New Roman" w:hAnsi="Times New Roman" w:cs="Times New Roman"/>
          <w:b/>
          <w:sz w:val="24"/>
          <w:szCs w:val="24"/>
        </w:rPr>
        <w:t>W</w:t>
      </w:r>
      <w:r w:rsidRPr="005F2AB8">
        <w:rPr>
          <w:rFonts w:ascii="Times New Roman" w:hAnsi="Times New Roman" w:cs="Times New Roman"/>
          <w:b/>
          <w:sz w:val="24"/>
          <w:szCs w:val="24"/>
          <w:vertAlign w:val="subscript"/>
        </w:rPr>
        <w:t>i</w:t>
      </w:r>
      <w:proofErr w:type="spellEnd"/>
      <w:r w:rsidRPr="005F2AB8">
        <w:rPr>
          <w:rFonts w:ascii="Times New Roman" w:hAnsi="Times New Roman" w:cs="Times New Roman"/>
          <w:b/>
          <w:sz w:val="24"/>
          <w:szCs w:val="24"/>
        </w:rPr>
        <w:t xml:space="preserve"> = C</w:t>
      </w:r>
      <w:r w:rsidRPr="005F2AB8">
        <w:rPr>
          <w:rFonts w:ascii="Times New Roman" w:hAnsi="Times New Roman" w:cs="Times New Roman"/>
          <w:b/>
          <w:sz w:val="24"/>
          <w:szCs w:val="24"/>
          <w:vertAlign w:val="subscript"/>
        </w:rPr>
        <w:t>i</w:t>
      </w:r>
      <w:r w:rsidRPr="005F2AB8">
        <w:rPr>
          <w:rFonts w:ascii="Times New Roman" w:hAnsi="Times New Roman" w:cs="Times New Roman"/>
          <w:b/>
          <w:sz w:val="24"/>
          <w:szCs w:val="24"/>
        </w:rPr>
        <w:t xml:space="preserve"> + </w:t>
      </w:r>
      <w:proofErr w:type="spellStart"/>
      <w:r w:rsidRPr="005F2AB8">
        <w:rPr>
          <w:rFonts w:ascii="Times New Roman" w:hAnsi="Times New Roman" w:cs="Times New Roman"/>
          <w:b/>
          <w:sz w:val="24"/>
          <w:szCs w:val="24"/>
        </w:rPr>
        <w:t>G</w:t>
      </w:r>
      <w:r w:rsidRPr="005F2AB8">
        <w:rPr>
          <w:rFonts w:ascii="Times New Roman" w:hAnsi="Times New Roman" w:cs="Times New Roman"/>
          <w:b/>
          <w:sz w:val="24"/>
          <w:szCs w:val="24"/>
          <w:vertAlign w:val="subscript"/>
        </w:rPr>
        <w:t>i</w:t>
      </w:r>
      <w:proofErr w:type="spellEnd"/>
      <w:r w:rsidRPr="005F2AB8">
        <w:rPr>
          <w:rFonts w:ascii="Times New Roman" w:hAnsi="Times New Roman" w:cs="Times New Roman"/>
          <w:b/>
          <w:sz w:val="24"/>
          <w:szCs w:val="24"/>
          <w:vertAlign w:val="subscript"/>
        </w:rPr>
        <w:t xml:space="preserve"> </w:t>
      </w:r>
    </w:p>
    <w:p w14:paraId="7CB2833B" w14:textId="77777777" w:rsidR="005A6A27" w:rsidRPr="00B549AB" w:rsidRDefault="005A6A27" w:rsidP="00423BB2">
      <w:pPr>
        <w:tabs>
          <w:tab w:val="left" w:pos="720"/>
          <w:tab w:val="left" w:pos="993"/>
          <w:tab w:val="left" w:pos="1904"/>
          <w:tab w:val="left" w:pos="10382"/>
        </w:tabs>
        <w:suppressAutoHyphens/>
        <w:spacing w:before="120" w:after="0" w:line="360" w:lineRule="auto"/>
        <w:ind w:left="357"/>
        <w:jc w:val="both"/>
        <w:rPr>
          <w:rFonts w:ascii="Times New Roman" w:hAnsi="Times New Roman" w:cs="Times New Roman"/>
          <w:sz w:val="24"/>
          <w:szCs w:val="24"/>
          <w:lang w:eastAsia="ar-SA"/>
        </w:rPr>
      </w:pPr>
      <w:r w:rsidRPr="00B549AB">
        <w:rPr>
          <w:rFonts w:ascii="Times New Roman" w:hAnsi="Times New Roman" w:cs="Times New Roman"/>
          <w:sz w:val="24"/>
          <w:szCs w:val="24"/>
          <w:lang w:eastAsia="ar-SA"/>
        </w:rPr>
        <w:t>i</w:t>
      </w:r>
      <w:r w:rsidRPr="00B549AB">
        <w:rPr>
          <w:rFonts w:ascii="Times New Roman" w:hAnsi="Times New Roman" w:cs="Times New Roman"/>
          <w:sz w:val="24"/>
          <w:szCs w:val="24"/>
          <w:lang w:eastAsia="ar-SA"/>
        </w:rPr>
        <w:tab/>
        <w:t>- numer oferty ocenianej</w:t>
      </w:r>
    </w:p>
    <w:p w14:paraId="67617860" w14:textId="77777777" w:rsidR="005A6A27" w:rsidRPr="00B549AB" w:rsidRDefault="005A6A27" w:rsidP="00371339">
      <w:pPr>
        <w:tabs>
          <w:tab w:val="left" w:pos="720"/>
          <w:tab w:val="left" w:pos="993"/>
          <w:tab w:val="left" w:pos="1904"/>
          <w:tab w:val="left" w:pos="10382"/>
        </w:tabs>
        <w:suppressAutoHyphens/>
        <w:spacing w:after="0" w:line="360" w:lineRule="auto"/>
        <w:ind w:left="360"/>
        <w:jc w:val="both"/>
        <w:rPr>
          <w:rFonts w:ascii="Times New Roman" w:hAnsi="Times New Roman" w:cs="Times New Roman"/>
          <w:sz w:val="24"/>
          <w:szCs w:val="24"/>
          <w:lang w:eastAsia="ar-SA"/>
        </w:rPr>
      </w:pPr>
      <w:r w:rsidRPr="00B549AB">
        <w:rPr>
          <w:rFonts w:ascii="Times New Roman" w:hAnsi="Times New Roman" w:cs="Times New Roman"/>
          <w:b/>
          <w:sz w:val="24"/>
          <w:szCs w:val="24"/>
          <w:lang w:eastAsia="ar-SA"/>
        </w:rPr>
        <w:t>C</w:t>
      </w:r>
      <w:r w:rsidRPr="00B549AB">
        <w:rPr>
          <w:rFonts w:ascii="Times New Roman" w:hAnsi="Times New Roman" w:cs="Times New Roman"/>
          <w:b/>
          <w:sz w:val="24"/>
          <w:szCs w:val="24"/>
          <w:vertAlign w:val="subscript"/>
          <w:lang w:eastAsia="ar-SA"/>
        </w:rPr>
        <w:t>i</w:t>
      </w:r>
      <w:r w:rsidRPr="00B549AB">
        <w:rPr>
          <w:rFonts w:ascii="Times New Roman" w:hAnsi="Times New Roman" w:cs="Times New Roman"/>
          <w:sz w:val="24"/>
          <w:szCs w:val="24"/>
          <w:lang w:eastAsia="ar-SA"/>
        </w:rPr>
        <w:tab/>
        <w:t>- liczba punktów w kryterium „Cena” (oferty ocenianej)</w:t>
      </w:r>
    </w:p>
    <w:p w14:paraId="2153E427" w14:textId="77777777" w:rsidR="005A6A27" w:rsidRPr="00B549AB" w:rsidRDefault="005A6A27" w:rsidP="00371339">
      <w:pPr>
        <w:tabs>
          <w:tab w:val="left" w:pos="1904"/>
        </w:tabs>
        <w:spacing w:after="0" w:line="360" w:lineRule="auto"/>
        <w:ind w:left="360"/>
        <w:jc w:val="both"/>
        <w:rPr>
          <w:rFonts w:ascii="Times New Roman" w:hAnsi="Times New Roman" w:cs="Times New Roman"/>
          <w:sz w:val="24"/>
          <w:szCs w:val="24"/>
          <w:lang w:eastAsia="ar-SA"/>
        </w:rPr>
      </w:pPr>
      <w:proofErr w:type="spellStart"/>
      <w:r w:rsidRPr="00B549AB">
        <w:rPr>
          <w:rFonts w:ascii="Times New Roman" w:hAnsi="Times New Roman" w:cs="Times New Roman"/>
          <w:b/>
          <w:sz w:val="24"/>
          <w:szCs w:val="24"/>
          <w:lang w:eastAsia="ar-SA"/>
        </w:rPr>
        <w:t>G</w:t>
      </w:r>
      <w:r w:rsidRPr="00B549AB">
        <w:rPr>
          <w:rFonts w:ascii="Times New Roman" w:hAnsi="Times New Roman" w:cs="Times New Roman"/>
          <w:b/>
          <w:sz w:val="24"/>
          <w:szCs w:val="24"/>
          <w:vertAlign w:val="subscript"/>
          <w:lang w:eastAsia="ar-SA"/>
        </w:rPr>
        <w:t>i</w:t>
      </w:r>
      <w:proofErr w:type="spellEnd"/>
      <w:r w:rsidRPr="00B549AB">
        <w:rPr>
          <w:rFonts w:ascii="Times New Roman" w:hAnsi="Times New Roman" w:cs="Times New Roman"/>
          <w:sz w:val="24"/>
          <w:szCs w:val="24"/>
          <w:lang w:eastAsia="ar-SA"/>
        </w:rPr>
        <w:t xml:space="preserve"> - liczba punktów w kryterium „Okres gwarancji” (oferty ocenianej)</w:t>
      </w:r>
    </w:p>
    <w:p w14:paraId="2A646783" w14:textId="77777777" w:rsidR="005A6A27" w:rsidRPr="00B549AB" w:rsidRDefault="005A6A27" w:rsidP="00BF7A19">
      <w:pPr>
        <w:numPr>
          <w:ilvl w:val="0"/>
          <w:numId w:val="45"/>
        </w:numPr>
        <w:tabs>
          <w:tab w:val="left" w:pos="1904"/>
        </w:tabs>
        <w:spacing w:after="0" w:line="360" w:lineRule="auto"/>
        <w:jc w:val="both"/>
        <w:rPr>
          <w:rFonts w:ascii="Times New Roman" w:hAnsi="Times New Roman" w:cs="Times New Roman"/>
          <w:sz w:val="24"/>
          <w:szCs w:val="24"/>
          <w:lang w:eastAsia="ar-SA"/>
        </w:rPr>
      </w:pPr>
      <w:r w:rsidRPr="00B549AB">
        <w:rPr>
          <w:rFonts w:ascii="Times New Roman" w:eastAsia="Calibri" w:hAnsi="Times New Roman" w:cs="Times New Roman"/>
          <w:bCs/>
          <w:sz w:val="24"/>
          <w:szCs w:val="24"/>
          <w:lang w:eastAsia="pl-PL"/>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68E3E108" w14:textId="28ED8D17" w:rsidR="005A6A27" w:rsidRPr="006C7F72" w:rsidRDefault="005A6A27" w:rsidP="00BF7A19">
      <w:pPr>
        <w:numPr>
          <w:ilvl w:val="0"/>
          <w:numId w:val="45"/>
        </w:numPr>
        <w:tabs>
          <w:tab w:val="left" w:pos="1904"/>
        </w:tabs>
        <w:spacing w:after="0" w:line="360" w:lineRule="auto"/>
        <w:jc w:val="both"/>
        <w:rPr>
          <w:rFonts w:ascii="Times New Roman" w:hAnsi="Times New Roman" w:cs="Times New Roman"/>
          <w:sz w:val="24"/>
          <w:szCs w:val="24"/>
          <w:lang w:eastAsia="ar-SA"/>
        </w:rPr>
      </w:pPr>
      <w:r w:rsidRPr="00B549AB">
        <w:rPr>
          <w:rFonts w:ascii="Times New Roman" w:eastAsia="Calibri" w:hAnsi="Times New Roman" w:cs="Times New Roman"/>
          <w:bCs/>
          <w:sz w:val="24"/>
          <w:szCs w:val="24"/>
          <w:lang w:eastAsia="pl-PL"/>
        </w:rPr>
        <w:t xml:space="preserve">Za najkorzystniejszą zostanie uznana oferta, która łącznie uzyska najwyższą liczbę punktów </w:t>
      </w:r>
      <w:proofErr w:type="spellStart"/>
      <w:r w:rsidRPr="00B549AB">
        <w:rPr>
          <w:rFonts w:ascii="Times New Roman" w:eastAsia="Calibri" w:hAnsi="Times New Roman" w:cs="Times New Roman"/>
          <w:bCs/>
          <w:sz w:val="24"/>
          <w:szCs w:val="24"/>
          <w:lang w:eastAsia="pl-PL"/>
        </w:rPr>
        <w:t>Wi</w:t>
      </w:r>
      <w:proofErr w:type="spellEnd"/>
      <w:r w:rsidRPr="00B549AB">
        <w:rPr>
          <w:rFonts w:ascii="Times New Roman" w:eastAsia="Calibri" w:hAnsi="Times New Roman" w:cs="Times New Roman"/>
          <w:bCs/>
          <w:sz w:val="24"/>
          <w:szCs w:val="24"/>
          <w:lang w:eastAsia="pl-PL"/>
        </w:rPr>
        <w:t>.</w:t>
      </w:r>
    </w:p>
    <w:p w14:paraId="3C4A8066" w14:textId="223C4D6E" w:rsidR="006C7F72" w:rsidRPr="006C7F72" w:rsidRDefault="006C7F72" w:rsidP="00BF7A19">
      <w:pPr>
        <w:numPr>
          <w:ilvl w:val="0"/>
          <w:numId w:val="45"/>
        </w:numPr>
        <w:tabs>
          <w:tab w:val="left" w:pos="1904"/>
        </w:tabs>
        <w:spacing w:after="0" w:line="360" w:lineRule="auto"/>
        <w:contextualSpacing/>
        <w:jc w:val="both"/>
        <w:rPr>
          <w:rFonts w:ascii="Times New Roman" w:hAnsi="Times New Roman" w:cs="Times New Roman"/>
          <w:sz w:val="24"/>
          <w:szCs w:val="24"/>
          <w:lang w:eastAsia="ar-SA"/>
        </w:rPr>
      </w:pPr>
      <w:r>
        <w:rPr>
          <w:rFonts w:ascii="Times New Roman" w:eastAsia="Calibri" w:hAnsi="Times New Roman" w:cs="Times New Roman"/>
          <w:bCs/>
          <w:sz w:val="24"/>
          <w:szCs w:val="24"/>
          <w:lang w:eastAsia="pl-PL"/>
        </w:rPr>
        <w:t>Oferty będą oceniane odrębnie w każdej części zamówienia.</w:t>
      </w:r>
    </w:p>
    <w:p w14:paraId="34E2709A" w14:textId="77777777" w:rsidR="000B7491" w:rsidRPr="00B549AB" w:rsidRDefault="000B7491" w:rsidP="000B7491">
      <w:pPr>
        <w:tabs>
          <w:tab w:val="left" w:pos="1904"/>
        </w:tabs>
        <w:spacing w:after="0" w:line="360" w:lineRule="auto"/>
        <w:jc w:val="both"/>
        <w:rPr>
          <w:rFonts w:ascii="Times New Roman" w:hAnsi="Times New Roman" w:cs="Times New Roman"/>
          <w:sz w:val="24"/>
          <w:szCs w:val="24"/>
          <w:lang w:eastAsia="ar-SA"/>
        </w:rPr>
      </w:pPr>
    </w:p>
    <w:p w14:paraId="0027E71E" w14:textId="77777777" w:rsidR="004B2CF3" w:rsidRPr="00B549AB" w:rsidRDefault="003C43D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6C2DFC" w:rsidRPr="00B549AB">
        <w:rPr>
          <w:rFonts w:ascii="Times New Roman" w:eastAsia="Times New Roman" w:hAnsi="Times New Roman" w:cs="Times New Roman"/>
          <w:b/>
          <w:sz w:val="24"/>
          <w:szCs w:val="24"/>
          <w:lang w:eastAsia="pl-PL"/>
        </w:rPr>
        <w:t>rt. 12</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OPIS SPOSOBU PRZYGOTOWYWANIA I SKŁADANIA OFERTY</w:t>
      </w:r>
    </w:p>
    <w:p w14:paraId="15DA1D27" w14:textId="77777777" w:rsidR="004B2CF3" w:rsidRPr="00B549AB" w:rsidRDefault="003C43D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12 </w:t>
      </w:r>
      <w:r w:rsidR="006C2DFC" w:rsidRPr="00B549AB">
        <w:rPr>
          <w:rFonts w:ascii="Times New Roman" w:eastAsia="Times New Roman" w:hAnsi="Times New Roman" w:cs="Times New Roman"/>
          <w:b/>
          <w:sz w:val="24"/>
          <w:szCs w:val="24"/>
          <w:lang w:eastAsia="pl-PL"/>
        </w:rPr>
        <w:t>§ 1</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Forma dokumentów</w:t>
      </w:r>
    </w:p>
    <w:p w14:paraId="6B9D1DEF" w14:textId="77777777" w:rsidR="006C2DFC" w:rsidRPr="00B549AB" w:rsidRDefault="004B2CF3" w:rsidP="00BF7A19">
      <w:pPr>
        <w:pStyle w:val="Akapitzlist"/>
        <w:numPr>
          <w:ilvl w:val="0"/>
          <w:numId w:val="3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bidi="hi-IN"/>
        </w:rPr>
      </w:pPr>
      <w:r w:rsidRPr="00B549AB">
        <w:rPr>
          <w:rFonts w:ascii="Times New Roman" w:eastAsia="Times New Roman" w:hAnsi="Times New Roman" w:cs="Times New Roman"/>
          <w:sz w:val="24"/>
          <w:szCs w:val="24"/>
          <w:lang w:eastAsia="pl-PL" w:bidi="hi-IN"/>
        </w:rPr>
        <w:t xml:space="preserve">Ofertę oraz </w:t>
      </w:r>
      <w:r w:rsidRPr="00B549AB">
        <w:rPr>
          <w:rFonts w:ascii="Times New Roman" w:eastAsia="Calibri" w:hAnsi="Times New Roman" w:cs="Times New Roman"/>
          <w:bCs/>
          <w:sz w:val="24"/>
          <w:szCs w:val="24"/>
          <w:lang w:eastAsia="pl-PL"/>
        </w:rPr>
        <w:t>oświadczenie, o</w:t>
      </w:r>
      <w:r w:rsidRPr="00B549AB">
        <w:rPr>
          <w:rFonts w:ascii="Times New Roman" w:eastAsia="Calibri" w:hAnsi="Times New Roman" w:cs="Times New Roman"/>
          <w:sz w:val="24"/>
          <w:szCs w:val="24"/>
          <w:lang w:eastAsia="pl-PL"/>
        </w:rPr>
        <w:t xml:space="preserve"> którym mowa w ar</w:t>
      </w:r>
      <w:r w:rsidR="00E80E89" w:rsidRPr="00B549AB">
        <w:rPr>
          <w:rFonts w:ascii="Times New Roman" w:eastAsia="Calibri" w:hAnsi="Times New Roman" w:cs="Times New Roman"/>
          <w:sz w:val="24"/>
          <w:szCs w:val="24"/>
          <w:lang w:eastAsia="pl-PL"/>
        </w:rPr>
        <w:t xml:space="preserve">t. 125 ust. 1 ustawy </w:t>
      </w:r>
      <w:proofErr w:type="spellStart"/>
      <w:r w:rsidR="00E80E89" w:rsidRPr="00B549AB">
        <w:rPr>
          <w:rFonts w:ascii="Times New Roman" w:eastAsia="Calibri" w:hAnsi="Times New Roman" w:cs="Times New Roman"/>
          <w:sz w:val="24"/>
          <w:szCs w:val="24"/>
          <w:lang w:eastAsia="pl-PL"/>
        </w:rPr>
        <w:t>Pzp</w:t>
      </w:r>
      <w:proofErr w:type="spellEnd"/>
      <w:r w:rsidR="00E80E89" w:rsidRPr="00B549AB">
        <w:rPr>
          <w:rFonts w:ascii="Times New Roman" w:eastAsia="Calibri" w:hAnsi="Times New Roman" w:cs="Times New Roman"/>
          <w:sz w:val="24"/>
          <w:szCs w:val="24"/>
          <w:lang w:eastAsia="pl-PL"/>
        </w:rPr>
        <w:t xml:space="preserve"> </w:t>
      </w:r>
      <w:r w:rsidR="0037669D" w:rsidRPr="00B549AB">
        <w:rPr>
          <w:rFonts w:ascii="Times New Roman" w:eastAsia="Times New Roman" w:hAnsi="Times New Roman" w:cs="Times New Roman"/>
          <w:sz w:val="24"/>
          <w:szCs w:val="24"/>
          <w:lang w:eastAsia="pl-PL" w:bidi="hi-IN"/>
        </w:rPr>
        <w:t>składa</w:t>
      </w:r>
      <w:r w:rsidRPr="00B549AB">
        <w:rPr>
          <w:rFonts w:ascii="Times New Roman" w:eastAsia="Times New Roman" w:hAnsi="Times New Roman" w:cs="Times New Roman"/>
          <w:sz w:val="24"/>
          <w:szCs w:val="24"/>
          <w:lang w:eastAsia="pl-PL" w:bidi="hi-IN"/>
        </w:rPr>
        <w:t xml:space="preserve"> się, pod rygorem nieważności, w postaci elektronicznej i podpisuje </w:t>
      </w:r>
      <w:r w:rsidRPr="00B549AB">
        <w:rPr>
          <w:rFonts w:ascii="Times New Roman" w:eastAsia="Times New Roman" w:hAnsi="Times New Roman" w:cs="Times New Roman"/>
          <w:sz w:val="24"/>
          <w:szCs w:val="24"/>
          <w:lang w:eastAsia="ar-SA"/>
        </w:rPr>
        <w:t xml:space="preserve">kwalifikowanym podpisem elektronicznym przez osobę/osoby uprawnione, w świetle dokumentów rejestracyjnych, do reprezentowania Wykonawcy. </w:t>
      </w:r>
    </w:p>
    <w:p w14:paraId="05924DF3" w14:textId="77777777" w:rsidR="006C2DFC" w:rsidRPr="00B549AB" w:rsidRDefault="004B2CF3" w:rsidP="00BF7A19">
      <w:pPr>
        <w:pStyle w:val="Akapitzlist"/>
        <w:numPr>
          <w:ilvl w:val="0"/>
          <w:numId w:val="3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bidi="hi-IN"/>
        </w:rPr>
      </w:pPr>
      <w:r w:rsidRPr="00B549AB">
        <w:rPr>
          <w:rFonts w:ascii="Times New Roman" w:eastAsia="Times New Roman" w:hAnsi="Times New Roman" w:cs="Times New Roman"/>
          <w:sz w:val="24"/>
          <w:szCs w:val="24"/>
          <w:lang w:eastAsia="pl-PL" w:bidi="hi-IN"/>
        </w:rPr>
        <w:t>Oświadczenia, o których mowa w SWZ, dotyczące Wykonawcy</w:t>
      </w:r>
      <w:r w:rsidR="007108DE" w:rsidRPr="00B549AB">
        <w:rPr>
          <w:rFonts w:ascii="Times New Roman" w:eastAsia="Times New Roman" w:hAnsi="Times New Roman" w:cs="Times New Roman"/>
          <w:sz w:val="24"/>
          <w:szCs w:val="24"/>
          <w:lang w:eastAsia="pl-PL" w:bidi="hi-IN"/>
        </w:rPr>
        <w:t xml:space="preserve"> </w:t>
      </w:r>
      <w:r w:rsidRPr="00B549AB">
        <w:rPr>
          <w:rFonts w:ascii="Times New Roman" w:eastAsia="Calibri" w:hAnsi="Times New Roman" w:cs="Times New Roman"/>
          <w:sz w:val="24"/>
          <w:szCs w:val="24"/>
          <w:lang w:eastAsia="pl-PL"/>
        </w:rPr>
        <w:t>/</w:t>
      </w:r>
      <w:r w:rsidR="007108DE" w:rsidRPr="00B549AB">
        <w:rPr>
          <w:rFonts w:ascii="Times New Roman" w:eastAsia="Calibri" w:hAnsi="Times New Roman" w:cs="Times New Roman"/>
          <w:sz w:val="24"/>
          <w:szCs w:val="24"/>
          <w:lang w:eastAsia="pl-PL"/>
        </w:rPr>
        <w:t xml:space="preserve"> </w:t>
      </w:r>
      <w:r w:rsidRPr="00B549AB">
        <w:rPr>
          <w:rFonts w:ascii="Times New Roman" w:eastAsia="Calibri" w:hAnsi="Times New Roman" w:cs="Times New Roman"/>
          <w:sz w:val="24"/>
          <w:szCs w:val="24"/>
          <w:lang w:eastAsia="pl-PL"/>
        </w:rPr>
        <w:t>Wykonawcy wspólnie ubiegającego się o udzielenie zamówienia</w:t>
      </w:r>
      <w:r w:rsidR="007108DE" w:rsidRPr="00B549AB">
        <w:rPr>
          <w:rFonts w:ascii="Times New Roman" w:eastAsia="Calibri" w:hAnsi="Times New Roman" w:cs="Times New Roman"/>
          <w:sz w:val="24"/>
          <w:szCs w:val="24"/>
          <w:lang w:eastAsia="pl-PL"/>
        </w:rPr>
        <w:t xml:space="preserve"> </w:t>
      </w:r>
      <w:r w:rsidRPr="00B549AB">
        <w:rPr>
          <w:rFonts w:ascii="Times New Roman" w:eastAsia="Calibri" w:hAnsi="Times New Roman" w:cs="Times New Roman"/>
          <w:sz w:val="24"/>
          <w:szCs w:val="24"/>
          <w:lang w:eastAsia="pl-PL"/>
        </w:rPr>
        <w:t>/</w:t>
      </w:r>
      <w:r w:rsidR="007108DE" w:rsidRPr="00B549AB">
        <w:rPr>
          <w:rFonts w:ascii="Times New Roman" w:eastAsia="Calibri" w:hAnsi="Times New Roman" w:cs="Times New Roman"/>
          <w:sz w:val="24"/>
          <w:szCs w:val="24"/>
          <w:lang w:eastAsia="pl-PL"/>
        </w:rPr>
        <w:t xml:space="preserve"> </w:t>
      </w:r>
      <w:r w:rsidRPr="00B549AB">
        <w:rPr>
          <w:rFonts w:ascii="Times New Roman" w:eastAsia="Calibri" w:hAnsi="Times New Roman" w:cs="Times New Roman"/>
          <w:sz w:val="24"/>
          <w:szCs w:val="24"/>
          <w:lang w:eastAsia="pl-PL"/>
        </w:rPr>
        <w:t>podmiotu udostępniającego zasoby</w:t>
      </w:r>
      <w:r w:rsidR="007108DE" w:rsidRPr="00B549AB">
        <w:rPr>
          <w:rFonts w:ascii="Times New Roman" w:eastAsia="Times New Roman" w:hAnsi="Times New Roman" w:cs="Times New Roman"/>
          <w:sz w:val="24"/>
          <w:szCs w:val="24"/>
          <w:lang w:eastAsia="pl-PL" w:bidi="hi-IN"/>
        </w:rPr>
        <w:t xml:space="preserve">  (jeśli dotyczy)</w:t>
      </w:r>
      <w:r w:rsidRPr="00B549AB">
        <w:rPr>
          <w:rFonts w:ascii="Times New Roman" w:eastAsia="Times New Roman" w:hAnsi="Times New Roman" w:cs="Times New Roman"/>
          <w:sz w:val="24"/>
          <w:szCs w:val="24"/>
          <w:lang w:eastAsia="pl-PL" w:bidi="hi-IN"/>
        </w:rPr>
        <w:t xml:space="preserve"> składa się </w:t>
      </w:r>
      <w:r w:rsidRPr="00B549AB">
        <w:rPr>
          <w:rFonts w:ascii="Times New Roman" w:eastAsia="Calibri" w:hAnsi="Times New Roman" w:cs="Times New Roman"/>
          <w:bCs/>
          <w:sz w:val="24"/>
          <w:szCs w:val="24"/>
          <w:lang w:eastAsia="pl-PL"/>
        </w:rPr>
        <w:t xml:space="preserve">w formie elektronicznej, tj. w postaci elektronicznej opatrzonej kwalifikowanym podpisem elektronicznym </w:t>
      </w:r>
      <w:r w:rsidRPr="00B549AB">
        <w:rPr>
          <w:rFonts w:ascii="Times New Roman" w:eastAsia="Calibri" w:hAnsi="Times New Roman" w:cs="Times New Roman"/>
          <w:sz w:val="24"/>
          <w:szCs w:val="24"/>
          <w:lang w:eastAsia="pl-PL"/>
        </w:rPr>
        <w:t>przez osobę/osoby upoważnioną/upoważnione</w:t>
      </w:r>
      <w:r w:rsidR="007108DE" w:rsidRPr="00B549AB">
        <w:rPr>
          <w:rFonts w:ascii="Times New Roman" w:eastAsia="Calibri" w:hAnsi="Times New Roman" w:cs="Times New Roman"/>
          <w:sz w:val="24"/>
          <w:szCs w:val="24"/>
          <w:lang w:eastAsia="pl-PL"/>
        </w:rPr>
        <w:t xml:space="preserve"> do reprezentowania odpowiednio </w:t>
      </w:r>
      <w:r w:rsidRPr="00B549AB">
        <w:rPr>
          <w:rFonts w:ascii="Times New Roman" w:eastAsia="Calibri" w:hAnsi="Times New Roman" w:cs="Times New Roman"/>
          <w:sz w:val="24"/>
          <w:szCs w:val="24"/>
          <w:lang w:eastAsia="pl-PL"/>
        </w:rPr>
        <w:t>Wykonawcy</w:t>
      </w:r>
      <w:r w:rsidR="00F63B29" w:rsidRPr="00B549AB">
        <w:rPr>
          <w:rFonts w:ascii="Times New Roman" w:eastAsia="Calibri" w:hAnsi="Times New Roman" w:cs="Times New Roman"/>
          <w:sz w:val="24"/>
          <w:szCs w:val="24"/>
          <w:lang w:eastAsia="pl-PL"/>
        </w:rPr>
        <w:t xml:space="preserve"> </w:t>
      </w:r>
      <w:r w:rsidRPr="00B549AB">
        <w:rPr>
          <w:rFonts w:ascii="Times New Roman" w:eastAsia="Calibri" w:hAnsi="Times New Roman" w:cs="Times New Roman"/>
          <w:sz w:val="24"/>
          <w:szCs w:val="24"/>
          <w:lang w:eastAsia="pl-PL"/>
        </w:rPr>
        <w:lastRenderedPageBreak/>
        <w:t>/Wykona</w:t>
      </w:r>
      <w:r w:rsidR="00E80E89" w:rsidRPr="00B549AB">
        <w:rPr>
          <w:rFonts w:ascii="Times New Roman" w:eastAsia="Calibri" w:hAnsi="Times New Roman" w:cs="Times New Roman"/>
          <w:sz w:val="24"/>
          <w:szCs w:val="24"/>
          <w:lang w:eastAsia="pl-PL"/>
        </w:rPr>
        <w:t>wcy wspólnie ubiegającego się o </w:t>
      </w:r>
      <w:r w:rsidRPr="00B549AB">
        <w:rPr>
          <w:rFonts w:ascii="Times New Roman" w:eastAsia="Calibri" w:hAnsi="Times New Roman" w:cs="Times New Roman"/>
          <w:sz w:val="24"/>
          <w:szCs w:val="24"/>
          <w:lang w:eastAsia="pl-PL"/>
        </w:rPr>
        <w:t>udzielenie zamówienia/</w:t>
      </w:r>
      <w:r w:rsidR="007108DE" w:rsidRPr="00B549AB">
        <w:rPr>
          <w:rFonts w:ascii="Times New Roman" w:eastAsia="Calibri" w:hAnsi="Times New Roman" w:cs="Times New Roman"/>
          <w:sz w:val="24"/>
          <w:szCs w:val="24"/>
          <w:lang w:eastAsia="pl-PL"/>
        </w:rPr>
        <w:t xml:space="preserve"> </w:t>
      </w:r>
      <w:r w:rsidRPr="00B549AB">
        <w:rPr>
          <w:rFonts w:ascii="Times New Roman" w:eastAsia="Calibri" w:hAnsi="Times New Roman" w:cs="Times New Roman"/>
          <w:sz w:val="24"/>
          <w:szCs w:val="24"/>
          <w:lang w:eastAsia="pl-PL"/>
        </w:rPr>
        <w:t>p</w:t>
      </w:r>
      <w:r w:rsidR="007108DE" w:rsidRPr="00B549AB">
        <w:rPr>
          <w:rFonts w:ascii="Times New Roman" w:eastAsia="Calibri" w:hAnsi="Times New Roman" w:cs="Times New Roman"/>
          <w:sz w:val="24"/>
          <w:szCs w:val="24"/>
          <w:lang w:eastAsia="pl-PL"/>
        </w:rPr>
        <w:t xml:space="preserve">odmiotu udostępniającego zasoby (jeśli dotyczy). </w:t>
      </w:r>
    </w:p>
    <w:p w14:paraId="58C50D29" w14:textId="77777777" w:rsidR="006C2DFC" w:rsidRPr="00B549AB" w:rsidRDefault="004B2CF3" w:rsidP="00BF7A19">
      <w:pPr>
        <w:pStyle w:val="Akapitzlist"/>
        <w:numPr>
          <w:ilvl w:val="0"/>
          <w:numId w:val="3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bidi="hi-IN"/>
        </w:rPr>
      </w:pPr>
      <w:r w:rsidRPr="00B549AB">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Pr="00B549AB">
        <w:rPr>
          <w:rFonts w:ascii="Times New Roman" w:eastAsia="Times New Roman" w:hAnsi="Times New Roman" w:cs="Times New Roman"/>
          <w:sz w:val="24"/>
          <w:szCs w:val="24"/>
          <w:lang w:eastAsia="ar-SA"/>
        </w:rPr>
        <w:t xml:space="preserve">w </w:t>
      </w:r>
      <w:r w:rsidRPr="00B549AB">
        <w:rPr>
          <w:rFonts w:ascii="Times New Roman" w:eastAsia="Calibri" w:hAnsi="Times New Roman" w:cs="Times New Roman"/>
          <w:bCs/>
          <w:sz w:val="24"/>
          <w:szCs w:val="24"/>
          <w:lang w:eastAsia="pl-PL"/>
        </w:rPr>
        <w:t xml:space="preserve">formie elektronicznej, tj. w postaci elektronicznej opatrzonej kwalifikowanym podpisem elektronicznym </w:t>
      </w:r>
      <w:r w:rsidRPr="00B549AB">
        <w:rPr>
          <w:rFonts w:ascii="Times New Roman" w:eastAsia="Calibri" w:hAnsi="Times New Roman" w:cs="Times New Roman"/>
          <w:sz w:val="24"/>
          <w:szCs w:val="24"/>
          <w:lang w:eastAsia="pl-PL"/>
        </w:rPr>
        <w:t xml:space="preserve">przez osobę </w:t>
      </w:r>
      <w:r w:rsidR="002D0302" w:rsidRPr="00B549AB">
        <w:rPr>
          <w:rFonts w:ascii="Times New Roman" w:eastAsia="Calibri" w:hAnsi="Times New Roman" w:cs="Times New Roman"/>
          <w:sz w:val="24"/>
          <w:szCs w:val="24"/>
          <w:lang w:eastAsia="pl-PL"/>
        </w:rPr>
        <w:t>udzielającą pełnomocnictwa</w:t>
      </w:r>
      <w:r w:rsidRPr="00B549AB">
        <w:rPr>
          <w:rFonts w:ascii="Times New Roman" w:eastAsia="Calibri" w:hAnsi="Times New Roman" w:cs="Times New Roman"/>
          <w:sz w:val="24"/>
          <w:szCs w:val="24"/>
          <w:lang w:eastAsia="pl-PL"/>
        </w:rPr>
        <w:t>. Jeżeli pełnomocnictwo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dokonuje mocodawca. Poświadczenia zgodności cyfrow</w:t>
      </w:r>
      <w:r w:rsidR="00E80E89" w:rsidRPr="00B549AB">
        <w:rPr>
          <w:rFonts w:ascii="Times New Roman" w:eastAsia="Calibri" w:hAnsi="Times New Roman" w:cs="Times New Roman"/>
          <w:sz w:val="24"/>
          <w:szCs w:val="24"/>
          <w:lang w:eastAsia="pl-PL"/>
        </w:rPr>
        <w:t>ego odwzorowania z dokumentem w </w:t>
      </w:r>
      <w:r w:rsidRPr="00B549AB">
        <w:rPr>
          <w:rFonts w:ascii="Times New Roman" w:eastAsia="Calibri" w:hAnsi="Times New Roman" w:cs="Times New Roman"/>
          <w:sz w:val="24"/>
          <w:szCs w:val="24"/>
          <w:lang w:eastAsia="pl-PL"/>
        </w:rPr>
        <w:t>postaci papierowej może dokonać również notariusz.</w:t>
      </w:r>
    </w:p>
    <w:p w14:paraId="1A96CC57" w14:textId="77777777" w:rsidR="006C2DFC" w:rsidRPr="00B549AB" w:rsidRDefault="004B2CF3" w:rsidP="00371339">
      <w:pPr>
        <w:pStyle w:val="Akapitzlist"/>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rPr>
        <w:t>Cyfrowe odwzorowanie pełnomocnictwa nie może być uwierzytelnione przez pełnomocnika.</w:t>
      </w:r>
      <w:r w:rsidRPr="00B549AB">
        <w:rPr>
          <w:rFonts w:ascii="Times New Roman" w:eastAsia="Calibri" w:hAnsi="Times New Roman" w:cs="Times New Roman"/>
          <w:sz w:val="24"/>
          <w:szCs w:val="24"/>
          <w:lang w:eastAsia="pl-PL"/>
        </w:rPr>
        <w:t xml:space="preserve"> </w:t>
      </w:r>
    </w:p>
    <w:p w14:paraId="2629F568" w14:textId="77777777" w:rsidR="006C2DFC" w:rsidRPr="00B549AB" w:rsidRDefault="004B2CF3" w:rsidP="00BF7A19">
      <w:pPr>
        <w:pStyle w:val="Akapitzlist"/>
        <w:numPr>
          <w:ilvl w:val="0"/>
          <w:numId w:val="3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bidi="hi-IN"/>
        </w:rPr>
      </w:pPr>
      <w:r w:rsidRPr="00B549AB">
        <w:rPr>
          <w:rFonts w:ascii="Times New Roman" w:eastAsia="Times New Roman" w:hAnsi="Times New Roman" w:cs="Times New Roman"/>
          <w:sz w:val="24"/>
          <w:szCs w:val="24"/>
          <w:lang w:eastAsia="pl-PL" w:bidi="hi-IN"/>
        </w:rPr>
        <w:t>Sposób sporządzenia</w:t>
      </w:r>
      <w:r w:rsidR="0037669D" w:rsidRPr="00B549AB">
        <w:rPr>
          <w:rFonts w:ascii="Times New Roman" w:eastAsia="Times New Roman" w:hAnsi="Times New Roman" w:cs="Times New Roman"/>
          <w:sz w:val="24"/>
          <w:szCs w:val="24"/>
          <w:lang w:eastAsia="pl-PL" w:bidi="hi-IN"/>
        </w:rPr>
        <w:t xml:space="preserve"> oferty, </w:t>
      </w:r>
      <w:r w:rsidRPr="00B549AB">
        <w:rPr>
          <w:rFonts w:ascii="Times New Roman" w:eastAsia="Times New Roman" w:hAnsi="Times New Roman" w:cs="Times New Roman"/>
          <w:sz w:val="24"/>
          <w:szCs w:val="24"/>
          <w:lang w:eastAsia="pl-PL" w:bidi="hi-IN"/>
        </w:rPr>
        <w:t xml:space="preserve"> podmiotowych środków dowodowych oraz innych dokumentów lub oświadczeń musi być zg</w:t>
      </w:r>
      <w:r w:rsidR="00E80E89" w:rsidRPr="00B549AB">
        <w:rPr>
          <w:rFonts w:ascii="Times New Roman" w:eastAsia="Times New Roman" w:hAnsi="Times New Roman" w:cs="Times New Roman"/>
          <w:sz w:val="24"/>
          <w:szCs w:val="24"/>
          <w:lang w:eastAsia="pl-PL" w:bidi="hi-IN"/>
        </w:rPr>
        <w:t xml:space="preserve">odny z wymaganiami określonymi </w:t>
      </w:r>
      <w:r w:rsidRPr="00B549AB">
        <w:rPr>
          <w:rFonts w:ascii="Times New Roman" w:eastAsia="Times New Roman" w:hAnsi="Times New Roman" w:cs="Times New Roman"/>
          <w:sz w:val="24"/>
          <w:szCs w:val="24"/>
          <w:lang w:eastAsia="pl-PL" w:bidi="hi-IN"/>
        </w:rPr>
        <w:t>w rozporządzeniu Prezesa Rady Ministrów z dnia 30 grudnia 2020 r. w</w:t>
      </w:r>
      <w:r w:rsidR="00E80E89" w:rsidRPr="00B549AB">
        <w:rPr>
          <w:rFonts w:ascii="Times New Roman" w:eastAsia="Times New Roman" w:hAnsi="Times New Roman" w:cs="Times New Roman"/>
          <w:sz w:val="24"/>
          <w:szCs w:val="24"/>
          <w:lang w:eastAsia="pl-PL" w:bidi="hi-IN"/>
        </w:rPr>
        <w:t xml:space="preserve"> sprawie sposobu sporządzania i </w:t>
      </w:r>
      <w:r w:rsidRPr="00B549AB">
        <w:rPr>
          <w:rFonts w:ascii="Times New Roman" w:eastAsia="Times New Roman" w:hAnsi="Times New Roman" w:cs="Times New Roman"/>
          <w:sz w:val="24"/>
          <w:szCs w:val="24"/>
          <w:lang w:eastAsia="pl-PL" w:bidi="hi-IN"/>
        </w:rPr>
        <w:t xml:space="preserve">przekazywania informacji oraz wymagań technicznych dla dokumentów elektronicznych oraz środków komunikacji elektronicznej </w:t>
      </w:r>
      <w:r w:rsidR="00E80E89" w:rsidRPr="00B549AB">
        <w:rPr>
          <w:rFonts w:ascii="Times New Roman" w:eastAsia="Times New Roman" w:hAnsi="Times New Roman" w:cs="Times New Roman"/>
          <w:sz w:val="24"/>
          <w:szCs w:val="24"/>
          <w:lang w:eastAsia="pl-PL" w:bidi="hi-IN"/>
        </w:rPr>
        <w:t xml:space="preserve">w postępowaniu </w:t>
      </w:r>
      <w:r w:rsidRPr="00B549AB">
        <w:rPr>
          <w:rFonts w:ascii="Times New Roman" w:eastAsia="Times New Roman" w:hAnsi="Times New Roman" w:cs="Times New Roman"/>
          <w:sz w:val="24"/>
          <w:szCs w:val="24"/>
          <w:lang w:eastAsia="pl-PL" w:bidi="hi-IN"/>
        </w:rPr>
        <w:t xml:space="preserve">o udzieleniu zamówienia publicznego lub konkursie (Dz. U. z 2020 r. poz. 2452) oraz </w:t>
      </w:r>
      <w:r w:rsidR="00E80E89" w:rsidRPr="00B549AB">
        <w:rPr>
          <w:rFonts w:ascii="Times New Roman" w:eastAsia="Times New Roman" w:hAnsi="Times New Roman" w:cs="Times New Roman"/>
          <w:sz w:val="24"/>
          <w:szCs w:val="24"/>
          <w:lang w:eastAsia="pl-PL" w:bidi="hi-IN"/>
        </w:rPr>
        <w:br/>
      </w:r>
      <w:r w:rsidRPr="00B549AB">
        <w:rPr>
          <w:rFonts w:ascii="Times New Roman" w:eastAsia="Times New Roman" w:hAnsi="Times New Roman" w:cs="Times New Roman"/>
          <w:sz w:val="24"/>
          <w:szCs w:val="24"/>
          <w:lang w:eastAsia="pl-PL" w:bidi="hi-IN"/>
        </w:rPr>
        <w:t xml:space="preserve">w rozporządzeniu Ministra Rozwoju, Pracy i Technologii z dnia 23 grudnia 2020 r. </w:t>
      </w:r>
      <w:r w:rsidR="00E80E89" w:rsidRPr="00B549AB">
        <w:rPr>
          <w:rFonts w:ascii="Times New Roman" w:eastAsia="Times New Roman" w:hAnsi="Times New Roman" w:cs="Times New Roman"/>
          <w:sz w:val="24"/>
          <w:szCs w:val="24"/>
          <w:lang w:eastAsia="pl-PL" w:bidi="hi-IN"/>
        </w:rPr>
        <w:br/>
      </w:r>
      <w:r w:rsidRPr="00B549AB">
        <w:rPr>
          <w:rFonts w:ascii="Times New Roman" w:eastAsia="Times New Roman" w:hAnsi="Times New Roman" w:cs="Times New Roman"/>
          <w:sz w:val="24"/>
          <w:szCs w:val="24"/>
          <w:lang w:eastAsia="pl-PL" w:bidi="hi-IN"/>
        </w:rPr>
        <w:t>w sprawie podmiotowych środków dowodowych oraz innych dokumentów lub oświadczeń, jakich może ż</w:t>
      </w:r>
      <w:r w:rsidR="00E80E89" w:rsidRPr="00B549AB">
        <w:rPr>
          <w:rFonts w:ascii="Times New Roman" w:eastAsia="Times New Roman" w:hAnsi="Times New Roman" w:cs="Times New Roman"/>
          <w:sz w:val="24"/>
          <w:szCs w:val="24"/>
          <w:lang w:eastAsia="pl-PL" w:bidi="hi-IN"/>
        </w:rPr>
        <w:t>ądać Zamawiający od Wykonawcy w </w:t>
      </w:r>
      <w:r w:rsidRPr="00B549AB">
        <w:rPr>
          <w:rFonts w:ascii="Times New Roman" w:eastAsia="Times New Roman" w:hAnsi="Times New Roman" w:cs="Times New Roman"/>
          <w:sz w:val="24"/>
          <w:szCs w:val="24"/>
          <w:lang w:eastAsia="pl-PL" w:bidi="hi-IN"/>
        </w:rPr>
        <w:t xml:space="preserve">postępowaniu </w:t>
      </w:r>
      <w:r w:rsidR="00E80E89" w:rsidRPr="00B549AB">
        <w:rPr>
          <w:rFonts w:ascii="Times New Roman" w:eastAsia="Times New Roman" w:hAnsi="Times New Roman" w:cs="Times New Roman"/>
          <w:sz w:val="24"/>
          <w:szCs w:val="24"/>
          <w:lang w:eastAsia="pl-PL" w:bidi="hi-IN"/>
        </w:rPr>
        <w:br/>
      </w:r>
      <w:r w:rsidRPr="00B549AB">
        <w:rPr>
          <w:rFonts w:ascii="Times New Roman" w:eastAsia="Times New Roman" w:hAnsi="Times New Roman" w:cs="Times New Roman"/>
          <w:sz w:val="24"/>
          <w:szCs w:val="24"/>
          <w:lang w:eastAsia="pl-PL" w:bidi="hi-IN"/>
        </w:rPr>
        <w:t xml:space="preserve">o udzielenie zamówienia (Dz. U. z 2020 r. poz. 2415).  </w:t>
      </w:r>
    </w:p>
    <w:p w14:paraId="32B85B6B" w14:textId="6E06A02E" w:rsidR="00C128AE" w:rsidRPr="00B549AB" w:rsidRDefault="004B2CF3" w:rsidP="00BF7A19">
      <w:pPr>
        <w:pStyle w:val="Akapitzlist"/>
        <w:numPr>
          <w:ilvl w:val="0"/>
          <w:numId w:val="3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bidi="hi-IN"/>
        </w:rPr>
      </w:pPr>
      <w:r w:rsidRPr="00B549AB">
        <w:rPr>
          <w:rFonts w:ascii="Times New Roman" w:eastAsia="Times New Roman" w:hAnsi="Times New Roman" w:cs="Times New Roman"/>
          <w:sz w:val="24"/>
          <w:szCs w:val="24"/>
          <w:lang w:eastAsia="pl-PL" w:bidi="hi-IN"/>
        </w:rPr>
        <w:t>Dokumenty sporządzone w języku obcym składa się wraz z tłumaczeniem na język polski.</w:t>
      </w:r>
    </w:p>
    <w:p w14:paraId="6597DA08" w14:textId="77777777" w:rsidR="004B2CF3" w:rsidRPr="00B549AB" w:rsidRDefault="003C43DD" w:rsidP="00371339">
      <w:pPr>
        <w:tabs>
          <w:tab w:val="left" w:pos="0"/>
          <w:tab w:val="left" w:pos="709"/>
        </w:tabs>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B549AB">
        <w:rPr>
          <w:rFonts w:ascii="Times New Roman" w:eastAsia="Calibri" w:hAnsi="Times New Roman" w:cs="Times New Roman"/>
          <w:b/>
          <w:bCs/>
          <w:sz w:val="24"/>
          <w:szCs w:val="24"/>
          <w:lang w:eastAsia="pl-PL"/>
        </w:rPr>
        <w:t xml:space="preserve">Art. 12 </w:t>
      </w:r>
      <w:r w:rsidR="00CC4ED7" w:rsidRPr="00B549AB">
        <w:rPr>
          <w:rFonts w:ascii="Times New Roman" w:eastAsia="Calibri" w:hAnsi="Times New Roman" w:cs="Times New Roman"/>
          <w:b/>
          <w:bCs/>
          <w:sz w:val="24"/>
          <w:szCs w:val="24"/>
          <w:lang w:eastAsia="pl-PL"/>
        </w:rPr>
        <w:t>§ 2</w:t>
      </w:r>
      <w:r w:rsidRPr="00B549AB">
        <w:rPr>
          <w:rFonts w:ascii="Times New Roman" w:eastAsia="Calibri" w:hAnsi="Times New Roman" w:cs="Times New Roman"/>
          <w:b/>
          <w:bCs/>
          <w:sz w:val="24"/>
          <w:szCs w:val="24"/>
          <w:lang w:eastAsia="pl-PL"/>
        </w:rPr>
        <w:t xml:space="preserve"> - </w:t>
      </w:r>
      <w:r w:rsidR="004B2CF3" w:rsidRPr="00B549AB">
        <w:rPr>
          <w:rFonts w:ascii="Times New Roman" w:eastAsia="Calibri" w:hAnsi="Times New Roman" w:cs="Times New Roman"/>
          <w:b/>
          <w:bCs/>
          <w:sz w:val="24"/>
          <w:szCs w:val="24"/>
          <w:lang w:eastAsia="pl-PL"/>
        </w:rPr>
        <w:t>Przygotowanie i złożenie oferty</w:t>
      </w:r>
    </w:p>
    <w:p w14:paraId="0D944DA9"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Wykonawca przygotowuje ofertę przy pomocy interaktywnego „</w:t>
      </w:r>
      <w:r w:rsidRPr="00B549AB">
        <w:rPr>
          <w:rFonts w:ascii="Times New Roman" w:eastAsia="Calibri" w:hAnsi="Times New Roman" w:cs="Times New Roman"/>
          <w:bCs/>
          <w:sz w:val="24"/>
          <w:szCs w:val="24"/>
          <w:lang w:eastAsia="pl-PL"/>
        </w:rPr>
        <w:t xml:space="preserve">Formularza ofertowego” </w:t>
      </w:r>
      <w:r w:rsidRPr="00B549AB">
        <w:rPr>
          <w:rFonts w:ascii="Times New Roman" w:eastAsia="Calibri" w:hAnsi="Times New Roman" w:cs="Times New Roman"/>
          <w:sz w:val="24"/>
          <w:szCs w:val="24"/>
          <w:lang w:eastAsia="pl-PL"/>
        </w:rPr>
        <w:t xml:space="preserve">udostępnionego przez Zamawiającego na Platformie e-Zamówienia </w:t>
      </w:r>
      <w:r w:rsidRPr="00B549AB">
        <w:rPr>
          <w:rFonts w:ascii="Times New Roman" w:eastAsia="Calibri" w:hAnsi="Times New Roman" w:cs="Times New Roman"/>
          <w:sz w:val="24"/>
          <w:szCs w:val="24"/>
          <w:lang w:eastAsia="pl-PL"/>
        </w:rPr>
        <w:br/>
        <w:t>i zamieszczonego w podglądzie postępowania w zakładce „Informacje podstawowe”.</w:t>
      </w:r>
    </w:p>
    <w:p w14:paraId="0D73FD53"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Zalogowany Wykonawca używając przycisku „Wypełnij” widocznego pod</w:t>
      </w:r>
      <w:r w:rsidRPr="00B549AB">
        <w:rPr>
          <w:rFonts w:ascii="Times New Roman" w:hAnsi="Times New Roman" w:cs="Times New Roman"/>
          <w:sz w:val="24"/>
          <w:szCs w:val="24"/>
        </w:rPr>
        <w:br/>
        <w:t>„Formularzem ofertowym” zobowiązany jest do zweryfikowania poprawności danych automatycznie pobranych przez system z jego konta i uzupełnienia pozo</w:t>
      </w:r>
      <w:r w:rsidR="002D0302" w:rsidRPr="00B549AB">
        <w:rPr>
          <w:rFonts w:ascii="Times New Roman" w:hAnsi="Times New Roman" w:cs="Times New Roman"/>
          <w:sz w:val="24"/>
          <w:szCs w:val="24"/>
        </w:rPr>
        <w:t>stałych informacji dotyczących Wykonawcy/W</w:t>
      </w:r>
      <w:r w:rsidRPr="00B549AB">
        <w:rPr>
          <w:rFonts w:ascii="Times New Roman" w:hAnsi="Times New Roman" w:cs="Times New Roman"/>
          <w:sz w:val="24"/>
          <w:szCs w:val="24"/>
        </w:rPr>
        <w:t>ykonawców wspólnie u</w:t>
      </w:r>
      <w:r w:rsidR="00E80E89" w:rsidRPr="00B549AB">
        <w:rPr>
          <w:rFonts w:ascii="Times New Roman" w:hAnsi="Times New Roman" w:cs="Times New Roman"/>
          <w:sz w:val="24"/>
          <w:szCs w:val="24"/>
        </w:rPr>
        <w:t>biegających się o </w:t>
      </w:r>
      <w:r w:rsidRPr="00B549AB">
        <w:rPr>
          <w:rFonts w:ascii="Times New Roman" w:hAnsi="Times New Roman" w:cs="Times New Roman"/>
          <w:sz w:val="24"/>
          <w:szCs w:val="24"/>
        </w:rPr>
        <w:t>udzielenie zamówienia.</w:t>
      </w:r>
      <w:r w:rsidRPr="00B549AB">
        <w:rPr>
          <w:rFonts w:ascii="Times New Roman" w:eastAsia="Calibri" w:hAnsi="Times New Roman" w:cs="Times New Roman"/>
          <w:sz w:val="24"/>
          <w:szCs w:val="24"/>
          <w:lang w:eastAsia="pl-PL"/>
        </w:rPr>
        <w:t xml:space="preserve"> </w:t>
      </w:r>
    </w:p>
    <w:p w14:paraId="35CA2415"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lastRenderedPageBreak/>
        <w:t>Następnie Wykonawca powinien pobrać „Formularz ofertowy”, zapisać go na dysku komputera użytkownika, uzupełnić pozostałymi danymi wymaganymi</w:t>
      </w:r>
      <w:r w:rsidRPr="00B549AB">
        <w:rPr>
          <w:rFonts w:ascii="Times New Roman" w:hAnsi="Times New Roman" w:cs="Times New Roman"/>
          <w:sz w:val="24"/>
          <w:szCs w:val="24"/>
        </w:rPr>
        <w:br/>
        <w:t>przez Zamawiającego i ponownie zapisać na dysku komputera użytkownika</w:t>
      </w:r>
      <w:r w:rsidRPr="00B549AB">
        <w:rPr>
          <w:rFonts w:ascii="Times New Roman" w:hAnsi="Times New Roman" w:cs="Times New Roman"/>
          <w:sz w:val="24"/>
          <w:szCs w:val="24"/>
        </w:rPr>
        <w:br/>
        <w:t xml:space="preserve">oraz podpisać odpowiednim rodzajem podpisu elektronicznego, zgodnie z </w:t>
      </w:r>
      <w:r w:rsidR="00E80E89" w:rsidRPr="00B549AB">
        <w:rPr>
          <w:rFonts w:ascii="Times New Roman" w:hAnsi="Times New Roman" w:cs="Times New Roman"/>
          <w:sz w:val="24"/>
          <w:szCs w:val="24"/>
        </w:rPr>
        <w:t>ust. 7.</w:t>
      </w:r>
      <w:r w:rsidRPr="00B549AB">
        <w:rPr>
          <w:rFonts w:ascii="Times New Roman" w:hAnsi="Times New Roman" w:cs="Times New Roman"/>
          <w:sz w:val="24"/>
          <w:szCs w:val="24"/>
        </w:rPr>
        <w:br/>
        <w:t>Uwaga! Nie należy zmieniać nazwy pliku nadanej przez Platformę e-Zamówienia.</w:t>
      </w:r>
      <w:r w:rsidRPr="00B549AB">
        <w:rPr>
          <w:rFonts w:ascii="Times New Roman" w:hAnsi="Times New Roman" w:cs="Times New Roman"/>
          <w:sz w:val="24"/>
          <w:szCs w:val="24"/>
        </w:rPr>
        <w:br/>
        <w:t xml:space="preserve">Zapisany „Formularz ofertowy” należy zawsze otwierać w programie Adobe </w:t>
      </w:r>
      <w:proofErr w:type="spellStart"/>
      <w:r w:rsidRPr="00B549AB">
        <w:rPr>
          <w:rFonts w:ascii="Times New Roman" w:hAnsi="Times New Roman" w:cs="Times New Roman"/>
          <w:sz w:val="24"/>
          <w:szCs w:val="24"/>
        </w:rPr>
        <w:t>Acrobat</w:t>
      </w:r>
      <w:proofErr w:type="spellEnd"/>
      <w:r w:rsidRPr="00B549AB">
        <w:rPr>
          <w:rFonts w:ascii="Times New Roman" w:hAnsi="Times New Roman" w:cs="Times New Roman"/>
          <w:sz w:val="24"/>
          <w:szCs w:val="24"/>
        </w:rPr>
        <w:t xml:space="preserve"> Reader DC.</w:t>
      </w:r>
    </w:p>
    <w:p w14:paraId="26D705AF"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Wykonawca składa ofertę za pośrednictwem zakładki „Oferty/wnioski”, widocznej</w:t>
      </w:r>
      <w:r w:rsidRPr="00B549AB">
        <w:rPr>
          <w:rFonts w:ascii="Times New Roman" w:hAnsi="Times New Roman" w:cs="Times New Roman"/>
          <w:sz w:val="24"/>
          <w:szCs w:val="24"/>
        </w:rPr>
        <w:br/>
        <w:t>w podglądzie postępowania po zalogowaniu się na konto Wykonawcy. Po wybraniu</w:t>
      </w:r>
      <w:r w:rsidRPr="00B549AB">
        <w:rPr>
          <w:rFonts w:ascii="Times New Roman" w:hAnsi="Times New Roman" w:cs="Times New Roman"/>
          <w:sz w:val="24"/>
          <w:szCs w:val="24"/>
        </w:rPr>
        <w:br/>
        <w:t>przycisku „Złóż ofertę” system prezentuje okno składania oferty umożliwiające</w:t>
      </w:r>
      <w:r w:rsidRPr="00B549AB">
        <w:rPr>
          <w:rFonts w:ascii="Times New Roman" w:hAnsi="Times New Roman" w:cs="Times New Roman"/>
          <w:sz w:val="24"/>
          <w:szCs w:val="24"/>
        </w:rPr>
        <w:br/>
        <w:t xml:space="preserve">przekazanie dokumentów elektronicznych, w którym znajdują się dwa pola </w:t>
      </w:r>
      <w:proofErr w:type="spellStart"/>
      <w:r w:rsidRPr="00B549AB">
        <w:rPr>
          <w:rFonts w:ascii="Times New Roman" w:hAnsi="Times New Roman" w:cs="Times New Roman"/>
          <w:sz w:val="24"/>
          <w:szCs w:val="24"/>
        </w:rPr>
        <w:t>drag&amp;drop</w:t>
      </w:r>
      <w:proofErr w:type="spellEnd"/>
      <w:r w:rsidRPr="00B549AB">
        <w:rPr>
          <w:rFonts w:ascii="Times New Roman" w:hAnsi="Times New Roman" w:cs="Times New Roman"/>
          <w:sz w:val="24"/>
          <w:szCs w:val="24"/>
        </w:rPr>
        <w:t xml:space="preserve"> („przeciągnij” i „upuść”) służące do dodawania plików.</w:t>
      </w:r>
    </w:p>
    <w:p w14:paraId="2201CC10"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Wykonawca dodaje wybrany z dysku i uprzednio podpisany „Formularz oferty”</w:t>
      </w:r>
      <w:r w:rsidRPr="00B549AB">
        <w:rPr>
          <w:rFonts w:ascii="Times New Roman" w:hAnsi="Times New Roman" w:cs="Times New Roman"/>
          <w:sz w:val="24"/>
          <w:szCs w:val="24"/>
        </w:rPr>
        <w:br/>
        <w:t>w pierwszym polu („Wypełniony formularz oferty”). W kolejnym polu („Załączniki</w:t>
      </w:r>
      <w:r w:rsidR="00E80E89" w:rsidRPr="00B549AB">
        <w:rPr>
          <w:rFonts w:ascii="Times New Roman" w:hAnsi="Times New Roman" w:cs="Times New Roman"/>
          <w:sz w:val="24"/>
          <w:szCs w:val="24"/>
        </w:rPr>
        <w:t xml:space="preserve"> i </w:t>
      </w:r>
      <w:r w:rsidRPr="00B549AB">
        <w:rPr>
          <w:rFonts w:ascii="Times New Roman" w:hAnsi="Times New Roman" w:cs="Times New Roman"/>
          <w:sz w:val="24"/>
          <w:szCs w:val="24"/>
        </w:rPr>
        <w:t>inne dokumenty przedstawio</w:t>
      </w:r>
      <w:r w:rsidR="00E80E89" w:rsidRPr="00B549AB">
        <w:rPr>
          <w:rFonts w:ascii="Times New Roman" w:hAnsi="Times New Roman" w:cs="Times New Roman"/>
          <w:sz w:val="24"/>
          <w:szCs w:val="24"/>
        </w:rPr>
        <w:t>ne w ofercie przez Wykonawcę”) W</w:t>
      </w:r>
      <w:r w:rsidRPr="00B549AB">
        <w:rPr>
          <w:rFonts w:ascii="Times New Roman" w:hAnsi="Times New Roman" w:cs="Times New Roman"/>
          <w:sz w:val="24"/>
          <w:szCs w:val="24"/>
        </w:rPr>
        <w:t>ykonawca dodaje pozostałe pliki stanowiące ofertę i dokumenty składane wraz z ofertą.</w:t>
      </w:r>
    </w:p>
    <w:p w14:paraId="39FE5236"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Jeżeli wraz z ofertą składane są dokumenty zawierające tajemnicę przedsiębiorstwa</w:t>
      </w:r>
      <w:r w:rsidRPr="00B549AB">
        <w:rPr>
          <w:rFonts w:ascii="Times New Roman" w:hAnsi="Times New Roman" w:cs="Times New Roman"/>
          <w:sz w:val="24"/>
          <w:szCs w:val="24"/>
        </w:rPr>
        <w:br/>
        <w:t xml:space="preserve">Wykonawca, w celu utrzymania w poufności tych informacji, przekazuje je </w:t>
      </w:r>
      <w:r w:rsidRPr="00B549AB">
        <w:rPr>
          <w:rFonts w:ascii="Times New Roman" w:hAnsi="Times New Roman" w:cs="Times New Roman"/>
          <w:sz w:val="24"/>
          <w:szCs w:val="24"/>
        </w:rPr>
        <w:b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CA4B7A2"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Formularz ofertowy podpisuje się kwalifikowanym podpisem elektronicznym. Rekomendowanym wariantem podpisu jest typ wewnętrzny. Podpis formularza ofertowego wariantem podpisu w typie zewnętrzny</w:t>
      </w:r>
      <w:r w:rsidR="00E80E89" w:rsidRPr="00B549AB">
        <w:rPr>
          <w:rFonts w:ascii="Times New Roman" w:hAnsi="Times New Roman" w:cs="Times New Roman"/>
          <w:sz w:val="24"/>
          <w:szCs w:val="24"/>
        </w:rPr>
        <w:t>m również jest możliwy, tylko w </w:t>
      </w:r>
      <w:r w:rsidRPr="00B549AB">
        <w:rPr>
          <w:rFonts w:ascii="Times New Roman" w:hAnsi="Times New Roman" w:cs="Times New Roman"/>
          <w:sz w:val="24"/>
          <w:szCs w:val="24"/>
        </w:rPr>
        <w:t xml:space="preserve">tym przypadku, powstały oddzielny plik podpisu dla tego formularza należy załączyć w polu „Załączniki i inne dokumenty przedstawione w ofercie przez Wykonawcę”. </w:t>
      </w:r>
    </w:p>
    <w:p w14:paraId="0625AFC6" w14:textId="77777777" w:rsidR="004B2CF3"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 xml:space="preserve">Pozostałe dokumenty wchodzące w skład oferty lub składane wraz z ofertą, które są zgodne z ustawą </w:t>
      </w:r>
      <w:proofErr w:type="spellStart"/>
      <w:r w:rsidRPr="00B549AB">
        <w:rPr>
          <w:rFonts w:ascii="Times New Roman" w:hAnsi="Times New Roman" w:cs="Times New Roman"/>
          <w:sz w:val="24"/>
          <w:szCs w:val="24"/>
        </w:rPr>
        <w:t>Pzp</w:t>
      </w:r>
      <w:proofErr w:type="spellEnd"/>
      <w:r w:rsidRPr="00B549AB">
        <w:rPr>
          <w:rFonts w:ascii="Times New Roman" w:hAnsi="Times New Roman" w:cs="Times New Roman"/>
          <w:sz w:val="24"/>
          <w:szCs w:val="24"/>
        </w:rPr>
        <w:t xml:space="preserve"> lub rozporządzeniem Prezesa Rady Ministrów w sprawie wymagań dla dokumentów elektronicznych opatrzone kwalifikowanym podpisem elektroniczn</w:t>
      </w:r>
      <w:r w:rsidR="002D0302" w:rsidRPr="00B549AB">
        <w:rPr>
          <w:rFonts w:ascii="Times New Roman" w:hAnsi="Times New Roman" w:cs="Times New Roman"/>
          <w:sz w:val="24"/>
          <w:szCs w:val="24"/>
        </w:rPr>
        <w:t>ym, mogą być zgodnie z wyborem Wykonawcy/W</w:t>
      </w:r>
      <w:r w:rsidRPr="00B549AB">
        <w:rPr>
          <w:rFonts w:ascii="Times New Roman" w:hAnsi="Times New Roman" w:cs="Times New Roman"/>
          <w:sz w:val="24"/>
          <w:szCs w:val="24"/>
        </w:rPr>
        <w:t xml:space="preserve">ykonawcy wspólnie ubiegającego się o udzielenie zamówienia/podmiotu udostępniającego zasoby opatrzone podpisem typu zewnętrznego lub wewnętrznego. W zależności od rodzaju </w:t>
      </w:r>
      <w:r w:rsidRPr="00B549AB">
        <w:rPr>
          <w:rFonts w:ascii="Times New Roman" w:hAnsi="Times New Roman" w:cs="Times New Roman"/>
          <w:sz w:val="24"/>
          <w:szCs w:val="24"/>
        </w:rPr>
        <w:lastRenderedPageBreak/>
        <w:t xml:space="preserve">podpisu i jego typu  (zewnętrzny, wewnętrzny) w polu „Załączniki i inne dokumenty przedstawione w ofercie przez Wykonawcę” dodaje się uprzednio podpisane dokumenty wraz z wygenerowanym plikiem podpisu </w:t>
      </w:r>
      <w:r w:rsidR="00E80E89" w:rsidRPr="00B549AB">
        <w:rPr>
          <w:rFonts w:ascii="Times New Roman" w:hAnsi="Times New Roman" w:cs="Times New Roman"/>
          <w:sz w:val="24"/>
          <w:szCs w:val="24"/>
        </w:rPr>
        <w:t>(typ zewnętrzny) lub dokument z </w:t>
      </w:r>
      <w:r w:rsidRPr="00B549AB">
        <w:rPr>
          <w:rFonts w:ascii="Times New Roman" w:hAnsi="Times New Roman" w:cs="Times New Roman"/>
          <w:sz w:val="24"/>
          <w:szCs w:val="24"/>
        </w:rPr>
        <w:t>wszytym podpisem (typ wewnętrzny).</w:t>
      </w:r>
    </w:p>
    <w:p w14:paraId="6ED50463"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7D163269"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System sprawdza, czy złożone pliki są podpisane i automatycznie je szyfruje,</w:t>
      </w:r>
      <w:r w:rsidRPr="00B549AB">
        <w:rPr>
          <w:rFonts w:ascii="Times New Roman" w:hAnsi="Times New Roman" w:cs="Times New Roman"/>
          <w:sz w:val="24"/>
          <w:szCs w:val="24"/>
        </w:rPr>
        <w:br/>
        <w:t xml:space="preserve">jednocześnie informując o tym Wykonawcę. Potwierdzenie czasu przekazania </w:t>
      </w:r>
      <w:r w:rsidRPr="00B549AB">
        <w:rPr>
          <w:rFonts w:ascii="Times New Roman" w:hAnsi="Times New Roman" w:cs="Times New Roman"/>
          <w:sz w:val="24"/>
          <w:szCs w:val="24"/>
        </w:rPr>
        <w:br/>
        <w:t xml:space="preserve">i odbioru oferty znajduje się w Elektronicznym Potwierdzeniu Przesłania (EPP) </w:t>
      </w:r>
      <w:r w:rsidRPr="00B549AB">
        <w:rPr>
          <w:rFonts w:ascii="Times New Roman" w:hAnsi="Times New Roman" w:cs="Times New Roman"/>
          <w:sz w:val="24"/>
          <w:szCs w:val="24"/>
        </w:rPr>
        <w:br/>
        <w:t>i Elektronicznym Potwierdzeniu Odebrania (EPO). EPP i EPO dostępne są dla zalogowanego Wykonawcy w zakładce „Oferty/wnioski”.</w:t>
      </w:r>
    </w:p>
    <w:p w14:paraId="5798EE70"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Maksymalny łączny rozmiar plików stanowiących ofertę lub składanych wraz z ofertą to 250 MB.</w:t>
      </w:r>
    </w:p>
    <w:p w14:paraId="2100281D"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Ofertę</w:t>
      </w:r>
      <w:r w:rsidRPr="00B549AB">
        <w:rPr>
          <w:rFonts w:ascii="Times New Roman" w:eastAsia="Calibri" w:hAnsi="Times New Roman" w:cs="Times New Roman"/>
          <w:spacing w:val="-7"/>
          <w:sz w:val="24"/>
          <w:szCs w:val="24"/>
          <w:lang w:eastAsia="pl-PL"/>
        </w:rPr>
        <w:t xml:space="preserve"> </w:t>
      </w:r>
      <w:r w:rsidRPr="00B549AB">
        <w:rPr>
          <w:rFonts w:ascii="Times New Roman" w:eastAsia="Calibri" w:hAnsi="Times New Roman" w:cs="Times New Roman"/>
          <w:sz w:val="24"/>
          <w:szCs w:val="24"/>
          <w:lang w:eastAsia="pl-PL"/>
        </w:rPr>
        <w:t>należy</w:t>
      </w:r>
      <w:r w:rsidRPr="00B549AB">
        <w:rPr>
          <w:rFonts w:ascii="Times New Roman" w:eastAsia="Calibri" w:hAnsi="Times New Roman" w:cs="Times New Roman"/>
          <w:spacing w:val="-9"/>
          <w:sz w:val="24"/>
          <w:szCs w:val="24"/>
          <w:lang w:eastAsia="pl-PL"/>
        </w:rPr>
        <w:t xml:space="preserve"> </w:t>
      </w:r>
      <w:r w:rsidRPr="00B549AB">
        <w:rPr>
          <w:rFonts w:ascii="Times New Roman" w:eastAsia="Calibri" w:hAnsi="Times New Roman" w:cs="Times New Roman"/>
          <w:sz w:val="24"/>
          <w:szCs w:val="24"/>
          <w:lang w:eastAsia="pl-PL"/>
        </w:rPr>
        <w:t>przygotować</w:t>
      </w:r>
      <w:r w:rsidRPr="00B549AB">
        <w:rPr>
          <w:rFonts w:ascii="Times New Roman" w:eastAsia="Calibri" w:hAnsi="Times New Roman" w:cs="Times New Roman"/>
          <w:spacing w:val="-5"/>
          <w:sz w:val="24"/>
          <w:szCs w:val="24"/>
          <w:lang w:eastAsia="pl-PL"/>
        </w:rPr>
        <w:t xml:space="preserve"> </w:t>
      </w:r>
      <w:r w:rsidRPr="00B549AB">
        <w:rPr>
          <w:rFonts w:ascii="Times New Roman" w:eastAsia="Calibri" w:hAnsi="Times New Roman" w:cs="Times New Roman"/>
          <w:spacing w:val="-1"/>
          <w:sz w:val="24"/>
          <w:szCs w:val="24"/>
          <w:lang w:eastAsia="pl-PL"/>
        </w:rPr>
        <w:t>ściśle</w:t>
      </w:r>
      <w:r w:rsidRPr="00B549AB">
        <w:rPr>
          <w:rFonts w:ascii="Times New Roman" w:eastAsia="Calibri" w:hAnsi="Times New Roman" w:cs="Times New Roman"/>
          <w:spacing w:val="-8"/>
          <w:sz w:val="24"/>
          <w:szCs w:val="24"/>
          <w:lang w:eastAsia="pl-PL"/>
        </w:rPr>
        <w:t xml:space="preserve"> </w:t>
      </w:r>
      <w:r w:rsidRPr="00B549AB">
        <w:rPr>
          <w:rFonts w:ascii="Times New Roman" w:eastAsia="Calibri" w:hAnsi="Times New Roman" w:cs="Times New Roman"/>
          <w:sz w:val="24"/>
          <w:szCs w:val="24"/>
          <w:lang w:eastAsia="pl-PL"/>
        </w:rPr>
        <w:t>według</w:t>
      </w:r>
      <w:r w:rsidRPr="00B549AB">
        <w:rPr>
          <w:rFonts w:ascii="Times New Roman" w:eastAsia="Calibri" w:hAnsi="Times New Roman" w:cs="Times New Roman"/>
          <w:spacing w:val="-8"/>
          <w:sz w:val="24"/>
          <w:szCs w:val="24"/>
          <w:lang w:eastAsia="pl-PL"/>
        </w:rPr>
        <w:t xml:space="preserve"> </w:t>
      </w:r>
      <w:r w:rsidRPr="00B549AB">
        <w:rPr>
          <w:rFonts w:ascii="Times New Roman" w:eastAsia="Calibri" w:hAnsi="Times New Roman" w:cs="Times New Roman"/>
          <w:sz w:val="24"/>
          <w:szCs w:val="24"/>
          <w:lang w:eastAsia="pl-PL"/>
        </w:rPr>
        <w:t>wymagań</w:t>
      </w:r>
      <w:r w:rsidRPr="00B549AB">
        <w:rPr>
          <w:rFonts w:ascii="Times New Roman" w:eastAsia="Calibri" w:hAnsi="Times New Roman" w:cs="Times New Roman"/>
          <w:spacing w:val="-9"/>
          <w:sz w:val="24"/>
          <w:szCs w:val="24"/>
          <w:lang w:eastAsia="pl-PL"/>
        </w:rPr>
        <w:t xml:space="preserve"> </w:t>
      </w:r>
      <w:r w:rsidRPr="00B549AB">
        <w:rPr>
          <w:rFonts w:ascii="Times New Roman" w:eastAsia="Calibri" w:hAnsi="Times New Roman" w:cs="Times New Roman"/>
          <w:sz w:val="24"/>
          <w:szCs w:val="24"/>
          <w:lang w:eastAsia="pl-PL"/>
        </w:rPr>
        <w:t>określonych</w:t>
      </w:r>
      <w:r w:rsidRPr="00B549AB">
        <w:rPr>
          <w:rFonts w:ascii="Times New Roman" w:eastAsia="Calibri" w:hAnsi="Times New Roman" w:cs="Times New Roman"/>
          <w:spacing w:val="-6"/>
          <w:sz w:val="24"/>
          <w:szCs w:val="24"/>
          <w:lang w:eastAsia="pl-PL"/>
        </w:rPr>
        <w:t xml:space="preserve"> </w:t>
      </w:r>
      <w:r w:rsidRPr="00B549AB">
        <w:rPr>
          <w:rFonts w:ascii="Times New Roman" w:eastAsia="Calibri" w:hAnsi="Times New Roman" w:cs="Times New Roman"/>
          <w:sz w:val="24"/>
          <w:szCs w:val="24"/>
          <w:lang w:eastAsia="pl-PL"/>
        </w:rPr>
        <w:t>w</w:t>
      </w:r>
      <w:r w:rsidRPr="00B549AB">
        <w:rPr>
          <w:rFonts w:ascii="Times New Roman" w:eastAsia="Calibri" w:hAnsi="Times New Roman" w:cs="Times New Roman"/>
          <w:spacing w:val="-9"/>
          <w:sz w:val="24"/>
          <w:szCs w:val="24"/>
          <w:lang w:eastAsia="pl-PL"/>
        </w:rPr>
        <w:t xml:space="preserve"> </w:t>
      </w:r>
      <w:r w:rsidRPr="00B549AB">
        <w:rPr>
          <w:rFonts w:ascii="Times New Roman" w:eastAsia="Calibri" w:hAnsi="Times New Roman" w:cs="Times New Roman"/>
          <w:sz w:val="24"/>
          <w:szCs w:val="24"/>
          <w:lang w:eastAsia="pl-PL"/>
        </w:rPr>
        <w:t>niniejszej</w:t>
      </w:r>
      <w:r w:rsidRPr="00B549AB">
        <w:rPr>
          <w:rFonts w:ascii="Times New Roman" w:eastAsia="Calibri" w:hAnsi="Times New Roman" w:cs="Times New Roman"/>
          <w:spacing w:val="-8"/>
          <w:sz w:val="24"/>
          <w:szCs w:val="24"/>
          <w:lang w:eastAsia="pl-PL"/>
        </w:rPr>
        <w:t xml:space="preserve"> </w:t>
      </w:r>
      <w:r w:rsidRPr="00B549AB">
        <w:rPr>
          <w:rFonts w:ascii="Times New Roman" w:eastAsia="Calibri" w:hAnsi="Times New Roman" w:cs="Times New Roman"/>
          <w:sz w:val="24"/>
          <w:szCs w:val="24"/>
          <w:lang w:eastAsia="pl-PL"/>
        </w:rPr>
        <w:t>SWZ.</w:t>
      </w:r>
    </w:p>
    <w:p w14:paraId="1E0FA9D1"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ArialMT-Identity-H" w:hAnsi="Times New Roman" w:cs="Times New Roman"/>
          <w:sz w:val="24"/>
          <w:szCs w:val="24"/>
          <w:lang w:eastAsia="pl-PL"/>
        </w:rPr>
        <w:t xml:space="preserve">Treść oferty musi być zgodna z wymaganiami Zamawiającego określonymi </w:t>
      </w:r>
      <w:r w:rsidRPr="00B549AB">
        <w:rPr>
          <w:rFonts w:ascii="Times New Roman" w:eastAsia="ArialMT-Identity-H" w:hAnsi="Times New Roman" w:cs="Times New Roman"/>
          <w:sz w:val="24"/>
          <w:szCs w:val="24"/>
          <w:lang w:eastAsia="pl-PL"/>
        </w:rPr>
        <w:br/>
        <w:t>w dokumentach zamówienia.</w:t>
      </w:r>
    </w:p>
    <w:p w14:paraId="59F28320"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hAnsi="Times New Roman" w:cs="Times New Roman"/>
          <w:sz w:val="24"/>
          <w:szCs w:val="24"/>
        </w:rPr>
        <w:t xml:space="preserve">Oferta może być złożona tylko do upływu terminu składania ofert. </w:t>
      </w:r>
    </w:p>
    <w:p w14:paraId="479D586A"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7A55A2A9"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Oferta musi być podpisana przez osoby upoważnione do reprezentowania Wykonawcy. Oznacza to, iż jeżeli z dokumentu(ów) określającego(</w:t>
      </w:r>
      <w:proofErr w:type="spellStart"/>
      <w:r w:rsidRPr="00B549AB">
        <w:rPr>
          <w:rFonts w:ascii="Times New Roman" w:eastAsia="Times New Roman" w:hAnsi="Times New Roman" w:cs="Times New Roman"/>
          <w:sz w:val="24"/>
          <w:szCs w:val="24"/>
          <w:lang w:eastAsia="pl-PL"/>
        </w:rPr>
        <w:t>ych</w:t>
      </w:r>
      <w:proofErr w:type="spellEnd"/>
      <w:r w:rsidRPr="00B549AB">
        <w:rPr>
          <w:rFonts w:ascii="Times New Roman" w:eastAsia="Times New Roman" w:hAnsi="Times New Roman" w:cs="Times New Roman"/>
          <w:sz w:val="24"/>
          <w:szCs w:val="24"/>
          <w:lang w:eastAsia="pl-PL"/>
        </w:rPr>
        <w:t>) status prawny Wykonawcy(ów) lub pełnomocnictwa (pełnomocnictw) wynika, iż do reprezentowania Wykonawcy(ów) upoważnionych jest łącznie ki</w:t>
      </w:r>
      <w:r w:rsidR="00E80E89" w:rsidRPr="00B549AB">
        <w:rPr>
          <w:rFonts w:ascii="Times New Roman" w:eastAsia="Times New Roman" w:hAnsi="Times New Roman" w:cs="Times New Roman"/>
          <w:sz w:val="24"/>
          <w:szCs w:val="24"/>
          <w:lang w:eastAsia="pl-PL"/>
        </w:rPr>
        <w:t>lka osób, dokumenty wchodzące w </w:t>
      </w:r>
      <w:r w:rsidRPr="00B549AB">
        <w:rPr>
          <w:rFonts w:ascii="Times New Roman" w:eastAsia="Times New Roman" w:hAnsi="Times New Roman" w:cs="Times New Roman"/>
          <w:sz w:val="24"/>
          <w:szCs w:val="24"/>
          <w:lang w:eastAsia="pl-PL"/>
        </w:rPr>
        <w:t xml:space="preserve">skład oferty muszą być podpisane przez wszystkie te osoby. </w:t>
      </w:r>
    </w:p>
    <w:p w14:paraId="424E2A86"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Wykonawca może złożyć tylko jedną ofertę.</w:t>
      </w:r>
    </w:p>
    <w:p w14:paraId="4BC23DB5" w14:textId="77777777" w:rsidR="00CC4ED7"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Oferta musi zostać złożona</w:t>
      </w:r>
      <w:r w:rsidRPr="00B549AB">
        <w:rPr>
          <w:rFonts w:ascii="Times New Roman" w:eastAsia="Calibri" w:hAnsi="Times New Roman" w:cs="Times New Roman"/>
          <w:sz w:val="24"/>
          <w:szCs w:val="24"/>
          <w:lang w:eastAsia="pl-PL"/>
        </w:rPr>
        <w:t xml:space="preserve"> za pośrednictwem Platformy e-Zamówienia dostępnej pod adresem: </w:t>
      </w:r>
      <w:hyperlink r:id="rId20" w:history="1">
        <w:r w:rsidRPr="00B549AB">
          <w:rPr>
            <w:rFonts w:ascii="Times New Roman" w:eastAsia="Calibri" w:hAnsi="Times New Roman" w:cs="Times New Roman"/>
            <w:sz w:val="24"/>
            <w:szCs w:val="24"/>
            <w:u w:val="single"/>
            <w:lang w:eastAsia="pl-PL"/>
          </w:rPr>
          <w:t>https://ezamowienia.gov.pl</w:t>
        </w:r>
      </w:hyperlink>
      <w:r w:rsidRPr="00B549AB">
        <w:rPr>
          <w:rFonts w:ascii="Times New Roman" w:eastAsia="Calibri" w:hAnsi="Times New Roman" w:cs="Times New Roman"/>
          <w:sz w:val="24"/>
          <w:szCs w:val="24"/>
          <w:u w:val="single"/>
          <w:lang w:eastAsia="pl-PL"/>
        </w:rPr>
        <w:t xml:space="preserve">  </w:t>
      </w:r>
    </w:p>
    <w:p w14:paraId="75C61939" w14:textId="77777777" w:rsidR="004B2CF3"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Szczegółowy </w:t>
      </w:r>
      <w:r w:rsidRPr="00B549AB">
        <w:rPr>
          <w:rFonts w:ascii="Times New Roman" w:eastAsia="Calibri" w:hAnsi="Times New Roman" w:cs="Times New Roman"/>
          <w:sz w:val="24"/>
          <w:szCs w:val="24"/>
        </w:rPr>
        <w:t xml:space="preserve">sposób złożenia oferty opisany został w „Regulaminie” </w:t>
      </w:r>
      <w:r w:rsidRPr="00B549AB">
        <w:rPr>
          <w:rFonts w:ascii="Times New Roman" w:eastAsia="Calibri" w:hAnsi="Times New Roman" w:cs="Times New Roman"/>
          <w:sz w:val="24"/>
          <w:szCs w:val="24"/>
        </w:rPr>
        <w:br/>
        <w:t>i „Instrukcjach”:</w:t>
      </w:r>
    </w:p>
    <w:p w14:paraId="4BC2A30E" w14:textId="77777777" w:rsidR="004B2CF3" w:rsidRPr="00B549AB" w:rsidRDefault="00233EB7" w:rsidP="00371339">
      <w:pPr>
        <w:numPr>
          <w:ilvl w:val="0"/>
          <w:numId w:val="4"/>
        </w:numPr>
        <w:spacing w:after="0" w:line="360" w:lineRule="auto"/>
        <w:ind w:left="1560"/>
        <w:jc w:val="both"/>
        <w:rPr>
          <w:rFonts w:ascii="Times New Roman" w:eastAsia="Calibri" w:hAnsi="Times New Roman" w:cs="Times New Roman"/>
          <w:sz w:val="24"/>
          <w:szCs w:val="24"/>
        </w:rPr>
      </w:pPr>
      <w:hyperlink r:id="rId21" w:history="1">
        <w:r w:rsidR="004B2CF3" w:rsidRPr="00B549AB">
          <w:rPr>
            <w:rFonts w:ascii="Times New Roman" w:eastAsia="Calibri" w:hAnsi="Times New Roman" w:cs="Times New Roman"/>
            <w:sz w:val="24"/>
            <w:szCs w:val="24"/>
            <w:u w:val="single"/>
            <w:lang w:eastAsia="pl-PL"/>
          </w:rPr>
          <w:t>https://ezamowienia.gov.pl/pl/regulamin</w:t>
        </w:r>
      </w:hyperlink>
    </w:p>
    <w:p w14:paraId="04F639F7" w14:textId="77777777" w:rsidR="004B2CF3" w:rsidRPr="00B549AB" w:rsidRDefault="00233EB7" w:rsidP="00371339">
      <w:pPr>
        <w:numPr>
          <w:ilvl w:val="0"/>
          <w:numId w:val="4"/>
        </w:numPr>
        <w:spacing w:after="0" w:line="360" w:lineRule="auto"/>
        <w:ind w:left="1560"/>
        <w:jc w:val="both"/>
        <w:rPr>
          <w:rFonts w:ascii="Times New Roman" w:eastAsia="Calibri" w:hAnsi="Times New Roman" w:cs="Times New Roman"/>
          <w:sz w:val="24"/>
          <w:szCs w:val="24"/>
        </w:rPr>
      </w:pPr>
      <w:hyperlink r:id="rId22" w:history="1">
        <w:r w:rsidR="004B2CF3" w:rsidRPr="00B549AB">
          <w:rPr>
            <w:rFonts w:ascii="Times New Roman" w:eastAsia="Calibri" w:hAnsi="Times New Roman" w:cs="Times New Roman"/>
            <w:sz w:val="24"/>
            <w:szCs w:val="24"/>
            <w:u w:val="single"/>
            <w:lang w:eastAsia="pl-PL"/>
          </w:rPr>
          <w:t>https://ezamowienia.gov.pl/pl/instrukcje</w:t>
        </w:r>
      </w:hyperlink>
      <w:r w:rsidR="004B2CF3" w:rsidRPr="00B549AB">
        <w:rPr>
          <w:rFonts w:ascii="Times New Roman" w:eastAsia="Calibri" w:hAnsi="Times New Roman" w:cs="Times New Roman"/>
          <w:sz w:val="24"/>
          <w:szCs w:val="24"/>
          <w:u w:val="single"/>
          <w:lang w:eastAsia="pl-PL"/>
        </w:rPr>
        <w:t xml:space="preserve"> </w:t>
      </w:r>
    </w:p>
    <w:p w14:paraId="751A5F17" w14:textId="77777777" w:rsidR="002621A4" w:rsidRPr="00B549AB" w:rsidRDefault="004B2CF3" w:rsidP="00BF7A19">
      <w:pPr>
        <w:pStyle w:val="Akapitzlist"/>
        <w:numPr>
          <w:ilvl w:val="0"/>
          <w:numId w:val="3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Oferta </w:t>
      </w:r>
      <w:r w:rsidRPr="00B549AB">
        <w:rPr>
          <w:rFonts w:ascii="Times New Roman" w:eastAsia="Times New Roman" w:hAnsi="Times New Roman" w:cs="Times New Roman"/>
          <w:sz w:val="24"/>
          <w:szCs w:val="24"/>
          <w:u w:val="single"/>
          <w:lang w:eastAsia="pl-PL"/>
        </w:rPr>
        <w:t>nie może</w:t>
      </w:r>
      <w:r w:rsidRPr="00B549AB">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0FBEF590" w14:textId="77777777" w:rsidR="004B2CF3" w:rsidRPr="00B549AB" w:rsidRDefault="003C43DD" w:rsidP="00371339">
      <w:pPr>
        <w:suppressAutoHyphens/>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12 </w:t>
      </w:r>
      <w:r w:rsidR="00FD6BF9" w:rsidRPr="00B549AB">
        <w:rPr>
          <w:rFonts w:ascii="Times New Roman" w:eastAsia="Times New Roman" w:hAnsi="Times New Roman" w:cs="Times New Roman"/>
          <w:b/>
          <w:sz w:val="24"/>
          <w:szCs w:val="24"/>
          <w:lang w:eastAsia="pl-PL"/>
        </w:rPr>
        <w:t>§ 3</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Wraz z ofertą przygotowaną przy pomocy „Formularza ofertowego” Wykonawca zobowiązany jest złożyć</w:t>
      </w:r>
      <w:r w:rsidR="004B2CF3" w:rsidRPr="00B549AB">
        <w:rPr>
          <w:rFonts w:ascii="Times New Roman" w:eastAsia="Times New Roman" w:hAnsi="Times New Roman" w:cs="Times New Roman"/>
          <w:sz w:val="24"/>
          <w:szCs w:val="24"/>
          <w:lang w:eastAsia="pl-PL"/>
        </w:rPr>
        <w:t>:</w:t>
      </w:r>
    </w:p>
    <w:p w14:paraId="2BDF40B3" w14:textId="77777777" w:rsidR="00FD6BF9" w:rsidRPr="00B549AB" w:rsidRDefault="004B2CF3" w:rsidP="00BF7A19">
      <w:pPr>
        <w:pStyle w:val="Akapitzlist"/>
        <w:numPr>
          <w:ilvl w:val="0"/>
          <w:numId w:val="32"/>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Środki dowodowe określone w</w:t>
      </w:r>
      <w:r w:rsidR="003A64FC" w:rsidRPr="00B549AB">
        <w:rPr>
          <w:rFonts w:ascii="Times New Roman" w:eastAsia="Times New Roman" w:hAnsi="Times New Roman" w:cs="Times New Roman"/>
          <w:sz w:val="24"/>
          <w:szCs w:val="24"/>
          <w:lang w:eastAsia="pl-PL"/>
        </w:rPr>
        <w:t xml:space="preserve"> </w:t>
      </w:r>
      <w:r w:rsidR="00FD6BF9" w:rsidRPr="00B549AB">
        <w:rPr>
          <w:rFonts w:ascii="Times New Roman" w:eastAsia="Times New Roman" w:hAnsi="Times New Roman" w:cs="Times New Roman"/>
          <w:sz w:val="24"/>
          <w:szCs w:val="24"/>
          <w:lang w:eastAsia="pl-PL"/>
        </w:rPr>
        <w:t xml:space="preserve">art. 6 </w:t>
      </w:r>
      <w:r w:rsidR="003A64FC" w:rsidRPr="00B549AB">
        <w:rPr>
          <w:rFonts w:ascii="Times New Roman" w:eastAsia="Times New Roman" w:hAnsi="Times New Roman" w:cs="Times New Roman"/>
          <w:sz w:val="24"/>
          <w:szCs w:val="24"/>
          <w:lang w:eastAsia="pl-PL"/>
        </w:rPr>
        <w:t xml:space="preserve">§ 1 i § 2 </w:t>
      </w:r>
      <w:r w:rsidRPr="00B549AB">
        <w:rPr>
          <w:rFonts w:ascii="Times New Roman" w:eastAsia="Times New Roman" w:hAnsi="Times New Roman" w:cs="Times New Roman"/>
          <w:sz w:val="24"/>
          <w:szCs w:val="24"/>
          <w:lang w:eastAsia="pl-PL"/>
        </w:rPr>
        <w:t>niniejszej SWZ.</w:t>
      </w:r>
    </w:p>
    <w:p w14:paraId="7D012D09" w14:textId="46CEA6F8" w:rsidR="00D464E3" w:rsidRPr="00B549AB" w:rsidRDefault="00D464E3" w:rsidP="00BF7A19">
      <w:pPr>
        <w:numPr>
          <w:ilvl w:val="0"/>
          <w:numId w:val="32"/>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065FDB">
        <w:rPr>
          <w:rFonts w:ascii="Times New Roman" w:eastAsia="Times New Roman" w:hAnsi="Times New Roman" w:cs="Times New Roman"/>
          <w:sz w:val="24"/>
          <w:szCs w:val="24"/>
          <w:lang w:eastAsia="pl-PL"/>
        </w:rPr>
        <w:t xml:space="preserve">Formularz cenowy, zgodnie z treścią </w:t>
      </w:r>
      <w:r>
        <w:rPr>
          <w:rFonts w:ascii="Times New Roman" w:eastAsia="Times New Roman" w:hAnsi="Times New Roman" w:cs="Times New Roman"/>
          <w:sz w:val="24"/>
          <w:szCs w:val="24"/>
          <w:lang w:eastAsia="pl-PL"/>
        </w:rPr>
        <w:t>załącznika nr 8 do SWZ</w:t>
      </w:r>
      <w:r w:rsidR="003F2262">
        <w:rPr>
          <w:rFonts w:ascii="Times New Roman" w:eastAsia="Times New Roman" w:hAnsi="Times New Roman" w:cs="Times New Roman"/>
          <w:sz w:val="24"/>
          <w:szCs w:val="24"/>
          <w:lang w:eastAsia="pl-PL"/>
        </w:rPr>
        <w:t>.</w:t>
      </w:r>
    </w:p>
    <w:p w14:paraId="5BE32948" w14:textId="00179CC8" w:rsidR="00FD6BF9" w:rsidRPr="00B549AB" w:rsidRDefault="004B2CF3" w:rsidP="00BF7A19">
      <w:pPr>
        <w:pStyle w:val="Akapitzlist"/>
        <w:numPr>
          <w:ilvl w:val="0"/>
          <w:numId w:val="32"/>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Informacje na temat podwykonawstwa, sporządzone zgodnie z treścią załącznik</w:t>
      </w:r>
      <w:r w:rsidR="00986309" w:rsidRPr="00B549AB">
        <w:rPr>
          <w:rFonts w:ascii="Times New Roman" w:eastAsia="Times New Roman" w:hAnsi="Times New Roman" w:cs="Times New Roman"/>
          <w:sz w:val="24"/>
          <w:szCs w:val="24"/>
          <w:lang w:eastAsia="pl-PL"/>
        </w:rPr>
        <w:t>a</w:t>
      </w:r>
      <w:r w:rsidRPr="00B549AB">
        <w:rPr>
          <w:rFonts w:ascii="Times New Roman" w:eastAsia="Times New Roman" w:hAnsi="Times New Roman" w:cs="Times New Roman"/>
          <w:sz w:val="24"/>
          <w:szCs w:val="24"/>
          <w:lang w:eastAsia="pl-PL"/>
        </w:rPr>
        <w:t xml:space="preserve"> nr 6 do SWZ (</w:t>
      </w:r>
      <w:r w:rsidRPr="00B549AB">
        <w:rPr>
          <w:rFonts w:ascii="Times New Roman" w:eastAsia="Times New Roman" w:hAnsi="Times New Roman" w:cs="Times New Roman"/>
          <w:sz w:val="24"/>
          <w:szCs w:val="24"/>
          <w:lang w:eastAsia="ar-SA"/>
        </w:rPr>
        <w:t xml:space="preserve">W przypadku, gdy Wykonawca nie będzie korzystał z podwykonawców, nie składa tego </w:t>
      </w:r>
      <w:r w:rsidR="00525FFE" w:rsidRPr="00B549AB">
        <w:rPr>
          <w:rFonts w:ascii="Times New Roman" w:eastAsia="Times New Roman" w:hAnsi="Times New Roman" w:cs="Times New Roman"/>
          <w:sz w:val="24"/>
          <w:szCs w:val="24"/>
          <w:lang w:eastAsia="ar-SA"/>
        </w:rPr>
        <w:t>załącznika</w:t>
      </w:r>
      <w:r w:rsidRPr="00B549AB">
        <w:rPr>
          <w:rFonts w:ascii="Times New Roman" w:eastAsia="Times New Roman" w:hAnsi="Times New Roman" w:cs="Times New Roman"/>
          <w:sz w:val="24"/>
          <w:szCs w:val="24"/>
          <w:lang w:eastAsia="ar-SA"/>
        </w:rPr>
        <w:t>).</w:t>
      </w:r>
    </w:p>
    <w:p w14:paraId="34B3A1A6" w14:textId="77777777" w:rsidR="004B2CF3" w:rsidRPr="00B549AB" w:rsidRDefault="004B2CF3" w:rsidP="00BF7A19">
      <w:pPr>
        <w:pStyle w:val="Akapitzlist"/>
        <w:numPr>
          <w:ilvl w:val="0"/>
          <w:numId w:val="32"/>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rPr>
        <w:t xml:space="preserve">Zobowiązanie podmiotu udostępniającego zasoby, o którym mowa w art. 118 ust. 3 ustawy </w:t>
      </w:r>
      <w:proofErr w:type="spellStart"/>
      <w:r w:rsidRPr="00B549AB">
        <w:rPr>
          <w:rFonts w:ascii="Times New Roman" w:eastAsia="Times New Roman" w:hAnsi="Times New Roman" w:cs="Times New Roman"/>
          <w:sz w:val="24"/>
          <w:szCs w:val="24"/>
        </w:rPr>
        <w:t>Pzp</w:t>
      </w:r>
      <w:proofErr w:type="spellEnd"/>
      <w:r w:rsidRPr="00B549AB">
        <w:rPr>
          <w:rFonts w:ascii="Times New Roman" w:eastAsia="Times New Roman" w:hAnsi="Times New Roman" w:cs="Times New Roman"/>
          <w:sz w:val="24"/>
          <w:szCs w:val="24"/>
        </w:rPr>
        <w:t>, potwierdzające, że stosunek łączący Wykonawcę z podmiotami udostępniającymi zasoby gwarantuje rzeczywisty dostęp do tych zasobów oraz określające w szczególności:</w:t>
      </w:r>
    </w:p>
    <w:p w14:paraId="6A4D25C2" w14:textId="77777777" w:rsidR="00FD6BF9" w:rsidRPr="00B549AB" w:rsidRDefault="002621A4" w:rsidP="00BF7A19">
      <w:pPr>
        <w:widowControl w:val="0"/>
        <w:numPr>
          <w:ilvl w:val="0"/>
          <w:numId w:val="3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t>z</w:t>
      </w:r>
      <w:r w:rsidR="004B2CF3" w:rsidRPr="00B549AB">
        <w:rPr>
          <w:rFonts w:ascii="Times New Roman" w:eastAsia="Times New Roman" w:hAnsi="Times New Roman" w:cs="Times New Roman"/>
          <w:sz w:val="24"/>
          <w:szCs w:val="24"/>
        </w:rPr>
        <w:t xml:space="preserve">akres dostępnych Wykonawcy zasobów podmiotu udostępniającego zasoby; </w:t>
      </w:r>
    </w:p>
    <w:p w14:paraId="2CAE761E" w14:textId="5A088463" w:rsidR="004B2CF3" w:rsidRPr="00B549AB" w:rsidRDefault="002621A4" w:rsidP="00BF7A19">
      <w:pPr>
        <w:widowControl w:val="0"/>
        <w:numPr>
          <w:ilvl w:val="0"/>
          <w:numId w:val="3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t>s</w:t>
      </w:r>
      <w:r w:rsidR="004B2CF3" w:rsidRPr="00B549AB">
        <w:rPr>
          <w:rFonts w:ascii="Times New Roman" w:eastAsia="Times New Roman" w:hAnsi="Times New Roman" w:cs="Times New Roman"/>
          <w:sz w:val="24"/>
          <w:szCs w:val="24"/>
        </w:rPr>
        <w:t xml:space="preserve">posób i okres udostępniania Wykonawcy i wykorzystania  przez niego zasobów podmiotu udostępniającego te zasoby przy wykonaniu zamówienia </w:t>
      </w:r>
      <w:r w:rsidR="004B2CF3" w:rsidRPr="00B549AB">
        <w:rPr>
          <w:rFonts w:ascii="Times New Roman" w:eastAsia="Times New Roman" w:hAnsi="Times New Roman" w:cs="Times New Roman"/>
          <w:sz w:val="24"/>
          <w:szCs w:val="24"/>
          <w:lang w:eastAsia="pl-PL"/>
        </w:rPr>
        <w:t>zgodnie z treścią załączni</w:t>
      </w:r>
      <w:r w:rsidR="00986309" w:rsidRPr="00B549AB">
        <w:rPr>
          <w:rFonts w:ascii="Times New Roman" w:eastAsia="Times New Roman" w:hAnsi="Times New Roman" w:cs="Times New Roman"/>
          <w:sz w:val="24"/>
          <w:szCs w:val="24"/>
          <w:lang w:eastAsia="pl-PL"/>
        </w:rPr>
        <w:t>ka</w:t>
      </w:r>
      <w:r w:rsidR="004B2CF3" w:rsidRPr="00B549AB">
        <w:rPr>
          <w:rFonts w:ascii="Times New Roman" w:eastAsia="Times New Roman" w:hAnsi="Times New Roman" w:cs="Times New Roman"/>
          <w:sz w:val="24"/>
          <w:szCs w:val="24"/>
          <w:lang w:eastAsia="pl-PL"/>
        </w:rPr>
        <w:t xml:space="preserve"> nr 7 do SWZ</w:t>
      </w:r>
      <w:r w:rsidR="008F5C25" w:rsidRPr="00B549AB">
        <w:rPr>
          <w:rFonts w:ascii="Times New Roman" w:eastAsia="Times New Roman" w:hAnsi="Times New Roman" w:cs="Times New Roman"/>
          <w:sz w:val="24"/>
          <w:szCs w:val="24"/>
          <w:lang w:eastAsia="pl-PL"/>
        </w:rPr>
        <w:t xml:space="preserve"> </w:t>
      </w:r>
    </w:p>
    <w:p w14:paraId="3BF6334B" w14:textId="77777777" w:rsidR="008C78A2" w:rsidRPr="00B549AB" w:rsidRDefault="00464FE6" w:rsidP="00371339">
      <w:pPr>
        <w:widowControl w:val="0"/>
        <w:shd w:val="clear" w:color="auto" w:fill="FEFFFE"/>
        <w:suppressAutoHyphens/>
        <w:autoSpaceDE w:val="0"/>
        <w:autoSpaceDN w:val="0"/>
        <w:adjustRightInd w:val="0"/>
        <w:spacing w:after="0" w:line="360" w:lineRule="auto"/>
        <w:ind w:left="1080" w:right="-108"/>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w:t>
      </w:r>
      <w:r w:rsidR="008C78A2" w:rsidRPr="00B549AB">
        <w:rPr>
          <w:rFonts w:ascii="Times New Roman" w:eastAsia="Times New Roman" w:hAnsi="Times New Roman" w:cs="Times New Roman"/>
          <w:sz w:val="24"/>
          <w:szCs w:val="24"/>
          <w:lang w:eastAsia="pl-PL"/>
        </w:rPr>
        <w:t>Zobowiązanie składa Wykonawca, polegający na zdolnościach</w:t>
      </w:r>
      <w:r w:rsidR="00955075" w:rsidRPr="00B549AB">
        <w:rPr>
          <w:rFonts w:ascii="Times New Roman" w:eastAsia="Times New Roman" w:hAnsi="Times New Roman" w:cs="Times New Roman"/>
          <w:sz w:val="24"/>
          <w:szCs w:val="24"/>
          <w:lang w:eastAsia="pl-PL"/>
        </w:rPr>
        <w:t xml:space="preserve"> lub sytuacji </w:t>
      </w:r>
      <w:r w:rsidR="008C78A2" w:rsidRPr="00B549AB">
        <w:rPr>
          <w:rFonts w:ascii="Times New Roman" w:eastAsia="Times New Roman" w:hAnsi="Times New Roman" w:cs="Times New Roman"/>
          <w:sz w:val="24"/>
          <w:szCs w:val="24"/>
          <w:lang w:eastAsia="pl-PL"/>
        </w:rPr>
        <w:t xml:space="preserve"> podmiotów udostępniających zasoby) </w:t>
      </w:r>
    </w:p>
    <w:p w14:paraId="6F1A8847" w14:textId="77777777" w:rsidR="00FD6BF9" w:rsidRPr="00B549AB" w:rsidRDefault="004B2CF3" w:rsidP="00BF7A19">
      <w:pPr>
        <w:pStyle w:val="Akapitzlist"/>
        <w:numPr>
          <w:ilvl w:val="0"/>
          <w:numId w:val="32"/>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Pełnomocnictwo do reprezentowania Wykonawcy w niniejszym postępowaniu albo do reprezentowania Wykonawcy w postępowaniu i do podpisania umowy </w:t>
      </w:r>
      <w:r w:rsidRPr="00B549AB">
        <w:rPr>
          <w:rFonts w:ascii="Times New Roman" w:eastAsia="Times New Roman" w:hAnsi="Times New Roman" w:cs="Times New Roman"/>
          <w:sz w:val="24"/>
          <w:szCs w:val="24"/>
          <w:lang w:eastAsia="pl-PL"/>
        </w:rPr>
        <w:br/>
        <w:t>(o ile nie wynika z dokumentów rejestracyjnych).</w:t>
      </w:r>
    </w:p>
    <w:p w14:paraId="67EB094C" w14:textId="52C6DD36" w:rsidR="00C128AE" w:rsidRDefault="004B2CF3" w:rsidP="00BF7A19">
      <w:pPr>
        <w:pStyle w:val="Akapitzlist"/>
        <w:numPr>
          <w:ilvl w:val="0"/>
          <w:numId w:val="32"/>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Do „Formularza ofertowego” należy załączyć wszystkie oświadczenia oraz dokumenty wymagane  postanowieniami SWZ – w formie określonej w SWZ.</w:t>
      </w:r>
    </w:p>
    <w:p w14:paraId="3221459F" w14:textId="77777777" w:rsidR="00C91B89" w:rsidRPr="00B549AB" w:rsidRDefault="00C91B89" w:rsidP="00C91B89">
      <w:pPr>
        <w:pStyle w:val="Akapitzlist"/>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p>
    <w:p w14:paraId="3ED08C0A" w14:textId="77777777" w:rsidR="004B2CF3" w:rsidRPr="00B549AB" w:rsidRDefault="003C43DD" w:rsidP="00371339">
      <w:pPr>
        <w:widowControl w:val="0"/>
        <w:tabs>
          <w:tab w:val="left" w:pos="830"/>
        </w:tabs>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12 </w:t>
      </w:r>
      <w:r w:rsidR="00FD6BF9" w:rsidRPr="00B549AB">
        <w:rPr>
          <w:rFonts w:ascii="Times New Roman" w:eastAsia="Times New Roman" w:hAnsi="Times New Roman" w:cs="Times New Roman"/>
          <w:b/>
          <w:sz w:val="24"/>
          <w:szCs w:val="24"/>
          <w:lang w:eastAsia="pl-PL"/>
        </w:rPr>
        <w:t>§ 4</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 xml:space="preserve">Dodatkowe informacje dotyczące Wykonawców wspólnie ubiegających się </w:t>
      </w:r>
      <w:r w:rsidR="004B2CF3" w:rsidRPr="00B549AB">
        <w:rPr>
          <w:rFonts w:ascii="Times New Roman" w:eastAsia="Times New Roman" w:hAnsi="Times New Roman" w:cs="Times New Roman"/>
          <w:b/>
          <w:sz w:val="24"/>
          <w:szCs w:val="24"/>
          <w:lang w:eastAsia="pl-PL"/>
        </w:rPr>
        <w:br/>
        <w:t>o udzielenie zamówienia (spółki cywilne, konsorcja)</w:t>
      </w:r>
    </w:p>
    <w:p w14:paraId="619936E5" w14:textId="77777777" w:rsidR="00FD6BF9" w:rsidRPr="00B549AB" w:rsidRDefault="004B2CF3" w:rsidP="00BF7A19">
      <w:pPr>
        <w:pStyle w:val="Akapitzlist"/>
        <w:numPr>
          <w:ilvl w:val="0"/>
          <w:numId w:val="34"/>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4DDBD22C" w14:textId="77777777" w:rsidR="00FD6BF9" w:rsidRPr="00B549AB" w:rsidRDefault="004B2CF3" w:rsidP="00BF7A19">
      <w:pPr>
        <w:pStyle w:val="Akapitzlist"/>
        <w:numPr>
          <w:ilvl w:val="0"/>
          <w:numId w:val="34"/>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Do oferty wspólnej należy dołączyć pełnomocnictwo dla pełnomocnika ustanowionego zgodnie z </w:t>
      </w:r>
      <w:r w:rsidR="00E80E89" w:rsidRPr="00B549AB">
        <w:rPr>
          <w:rFonts w:ascii="Times New Roman" w:eastAsia="Times New Roman" w:hAnsi="Times New Roman" w:cs="Times New Roman"/>
          <w:sz w:val="24"/>
          <w:szCs w:val="24"/>
          <w:lang w:eastAsia="pl-PL"/>
        </w:rPr>
        <w:t>ust. 1.</w:t>
      </w:r>
    </w:p>
    <w:p w14:paraId="051AB9CE" w14:textId="77777777" w:rsidR="00FD6BF9" w:rsidRPr="00B549AB" w:rsidRDefault="004B2CF3" w:rsidP="00371339">
      <w:pPr>
        <w:pStyle w:val="Akapitzlist"/>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lastRenderedPageBreak/>
        <w:t>Konsorcjum dołącza ww. pełnomocnictwo lub umowę regulującą współpracę konsorcjum, z której wynika ustanowione pełnomocnictwo.</w:t>
      </w:r>
    </w:p>
    <w:p w14:paraId="6D56C2D0" w14:textId="77777777" w:rsidR="004B2CF3" w:rsidRPr="00B549AB" w:rsidRDefault="004B2CF3" w:rsidP="00371339">
      <w:pPr>
        <w:pStyle w:val="Akapitzlist"/>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Spółka cywilna dołącza ww. pełnomocnictwo lub dokument, z którego wynika ustanowione pełnomocnictwo.</w:t>
      </w:r>
    </w:p>
    <w:p w14:paraId="347CA17F" w14:textId="77777777" w:rsidR="00FD6BF9" w:rsidRPr="00B549AB" w:rsidRDefault="004B2CF3" w:rsidP="00BF7A19">
      <w:pPr>
        <w:pStyle w:val="Akapitzlist"/>
        <w:numPr>
          <w:ilvl w:val="0"/>
          <w:numId w:val="34"/>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Formularz  oferty  podpisuje  pełnomocnik  Wykonawców  wspólnie  ubiegających się o udzielenie zamówienia lub wszyscy W</w:t>
      </w:r>
      <w:r w:rsidR="002621A4" w:rsidRPr="00B549AB">
        <w:rPr>
          <w:rFonts w:ascii="Times New Roman" w:eastAsia="Times New Roman" w:hAnsi="Times New Roman" w:cs="Times New Roman"/>
          <w:sz w:val="24"/>
          <w:szCs w:val="24"/>
          <w:lang w:eastAsia="pl-PL"/>
        </w:rPr>
        <w:t>ykonawcy. Na pierwszej stronie F</w:t>
      </w:r>
      <w:r w:rsidRPr="00B549AB">
        <w:rPr>
          <w:rFonts w:ascii="Times New Roman" w:eastAsia="Times New Roman" w:hAnsi="Times New Roman" w:cs="Times New Roman"/>
          <w:sz w:val="24"/>
          <w:szCs w:val="24"/>
          <w:lang w:eastAsia="pl-PL"/>
        </w:rPr>
        <w:t>ormularza oferty należy wpisać informacje  dotyczące  wszystkich  Wykonawców  wspólnie  ubiegających  się  o  udzielenie zamówienia.</w:t>
      </w:r>
    </w:p>
    <w:p w14:paraId="2C4C4966" w14:textId="77777777" w:rsidR="00732256" w:rsidRPr="00B549AB" w:rsidRDefault="004B2CF3" w:rsidP="00BF7A19">
      <w:pPr>
        <w:pStyle w:val="Akapitzlist"/>
        <w:numPr>
          <w:ilvl w:val="0"/>
          <w:numId w:val="34"/>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05A893BE" w14:textId="77777777" w:rsidR="004B2CF3" w:rsidRPr="00B549AB" w:rsidRDefault="003C43DD" w:rsidP="00371339">
      <w:pPr>
        <w:widowControl w:val="0"/>
        <w:tabs>
          <w:tab w:val="left" w:pos="830"/>
        </w:tabs>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 xml:space="preserve">Art. 12 </w:t>
      </w:r>
      <w:r w:rsidR="00E80E89" w:rsidRPr="00B549AB">
        <w:rPr>
          <w:rFonts w:ascii="Times New Roman" w:eastAsia="Times New Roman" w:hAnsi="Times New Roman" w:cs="Times New Roman"/>
          <w:b/>
          <w:sz w:val="24"/>
          <w:szCs w:val="24"/>
          <w:lang w:eastAsia="pl-PL"/>
        </w:rPr>
        <w:t>§ 5</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Calibri" w:hAnsi="Times New Roman" w:cs="Times New Roman"/>
          <w:b/>
          <w:sz w:val="24"/>
          <w:szCs w:val="24"/>
          <w:lang w:eastAsia="pl-PL"/>
        </w:rPr>
        <w:t>Wycofanie oferty</w:t>
      </w:r>
    </w:p>
    <w:p w14:paraId="2F3890A7" w14:textId="77777777" w:rsidR="00FD6BF9" w:rsidRPr="00B549AB" w:rsidRDefault="004B2CF3" w:rsidP="00BF7A19">
      <w:pPr>
        <w:pStyle w:val="Akapitzlist"/>
        <w:numPr>
          <w:ilvl w:val="0"/>
          <w:numId w:val="35"/>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Wykonawca przed upływem terminu składania ofert może </w:t>
      </w:r>
      <w:r w:rsidRPr="00B549AB">
        <w:rPr>
          <w:rFonts w:ascii="Times New Roman" w:eastAsia="Calibri" w:hAnsi="Times New Roman" w:cs="Times New Roman"/>
          <w:sz w:val="24"/>
          <w:szCs w:val="24"/>
          <w:lang w:eastAsia="pl-PL"/>
        </w:rPr>
        <w:t>wycofać ofertę za pośrednictwem Platformy e-Zamówienia. W celu wycofania złożonej oferty należy przejść do szczegółów postępowania, wybrać zakładkę „Oferty”, następnie przycisk „Wycofaj ofertę”.</w:t>
      </w:r>
    </w:p>
    <w:p w14:paraId="28122C17" w14:textId="77777777" w:rsidR="00FD6BF9" w:rsidRPr="00B549AB" w:rsidRDefault="004B2CF3" w:rsidP="00BF7A19">
      <w:pPr>
        <w:pStyle w:val="Akapitzlist"/>
        <w:numPr>
          <w:ilvl w:val="0"/>
          <w:numId w:val="35"/>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Calibri" w:hAnsi="Times New Roman" w:cs="Times New Roman"/>
          <w:sz w:val="24"/>
          <w:szCs w:val="24"/>
          <w:lang w:eastAsia="pl-PL"/>
        </w:rPr>
        <w:t xml:space="preserve">Sposób wycofania oferty opisany został w „Instrukcji” </w:t>
      </w:r>
      <w:hyperlink r:id="rId23" w:history="1">
        <w:r w:rsidRPr="00B549AB">
          <w:rPr>
            <w:rFonts w:ascii="Times New Roman" w:eastAsia="Calibri" w:hAnsi="Times New Roman" w:cs="Times New Roman"/>
            <w:sz w:val="24"/>
            <w:szCs w:val="24"/>
            <w:u w:val="single"/>
            <w:lang w:eastAsia="pl-PL"/>
          </w:rPr>
          <w:t>https://ezamowienia.gov.pl/pl/instrukcje/</w:t>
        </w:r>
      </w:hyperlink>
      <w:r w:rsidRPr="00B549AB">
        <w:rPr>
          <w:rFonts w:ascii="Times New Roman" w:eastAsia="Calibri" w:hAnsi="Times New Roman" w:cs="Times New Roman"/>
          <w:sz w:val="24"/>
          <w:szCs w:val="24"/>
          <w:u w:val="single"/>
          <w:lang w:eastAsia="pl-PL"/>
        </w:rPr>
        <w:t xml:space="preserve">  </w:t>
      </w:r>
    </w:p>
    <w:p w14:paraId="5C322487" w14:textId="77777777" w:rsidR="004B2CF3" w:rsidRPr="00B549AB" w:rsidRDefault="004B2CF3" w:rsidP="00BF7A19">
      <w:pPr>
        <w:pStyle w:val="Akapitzlist"/>
        <w:numPr>
          <w:ilvl w:val="0"/>
          <w:numId w:val="35"/>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Wykonawca po upływie terminu do składania ofert nie może skutecznie wycofać złożonej oferty.</w:t>
      </w:r>
    </w:p>
    <w:p w14:paraId="0AB03566" w14:textId="77777777" w:rsidR="004B2CF3" w:rsidRPr="00B549AB" w:rsidRDefault="004B2CF3" w:rsidP="00371339">
      <w:pPr>
        <w:spacing w:after="0" w:line="360" w:lineRule="auto"/>
        <w:jc w:val="center"/>
        <w:rPr>
          <w:rFonts w:ascii="Times New Roman" w:eastAsia="Times New Roman" w:hAnsi="Times New Roman" w:cs="Times New Roman"/>
          <w:b/>
          <w:sz w:val="24"/>
          <w:szCs w:val="24"/>
          <w:lang w:eastAsia="pl-PL"/>
        </w:rPr>
      </w:pPr>
    </w:p>
    <w:p w14:paraId="24FD422E" w14:textId="77777777" w:rsidR="004B2CF3" w:rsidRPr="009530EA" w:rsidRDefault="003C43D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3A64FC" w:rsidRPr="00B549AB">
        <w:rPr>
          <w:rFonts w:ascii="Times New Roman" w:eastAsia="Times New Roman" w:hAnsi="Times New Roman" w:cs="Times New Roman"/>
          <w:b/>
          <w:sz w:val="24"/>
          <w:szCs w:val="24"/>
          <w:lang w:eastAsia="pl-PL"/>
        </w:rPr>
        <w:t>rt. 13</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Calibri" w:hAnsi="Times New Roman" w:cs="Times New Roman"/>
          <w:b/>
          <w:sz w:val="24"/>
          <w:szCs w:val="24"/>
          <w:lang w:eastAsia="pl-PL"/>
        </w:rPr>
        <w:t xml:space="preserve">TERMIN SKŁADANIA I </w:t>
      </w:r>
      <w:r w:rsidR="004B2CF3" w:rsidRPr="009530EA">
        <w:rPr>
          <w:rFonts w:ascii="Times New Roman" w:eastAsia="Calibri" w:hAnsi="Times New Roman" w:cs="Times New Roman"/>
          <w:b/>
          <w:sz w:val="24"/>
          <w:szCs w:val="24"/>
          <w:lang w:eastAsia="pl-PL"/>
        </w:rPr>
        <w:t>OTWARCIA OFERT</w:t>
      </w:r>
    </w:p>
    <w:p w14:paraId="22E09410" w14:textId="77777777" w:rsidR="004B2CF3" w:rsidRPr="009530EA" w:rsidRDefault="003C43DD" w:rsidP="00371339">
      <w:pPr>
        <w:autoSpaceDE w:val="0"/>
        <w:autoSpaceDN w:val="0"/>
        <w:adjustRightInd w:val="0"/>
        <w:spacing w:after="0" w:line="360" w:lineRule="auto"/>
        <w:jc w:val="both"/>
        <w:rPr>
          <w:rFonts w:ascii="Times New Roman" w:eastAsia="Calibri" w:hAnsi="Times New Roman" w:cs="Times New Roman"/>
          <w:b/>
          <w:sz w:val="24"/>
          <w:szCs w:val="24"/>
          <w:lang w:eastAsia="pl-PL"/>
        </w:rPr>
      </w:pPr>
      <w:r w:rsidRPr="009530EA">
        <w:rPr>
          <w:rFonts w:ascii="Times New Roman" w:eastAsia="Calibri" w:hAnsi="Times New Roman" w:cs="Times New Roman"/>
          <w:b/>
          <w:sz w:val="24"/>
          <w:szCs w:val="24"/>
          <w:lang w:eastAsia="pl-PL"/>
        </w:rPr>
        <w:t xml:space="preserve">Art. 13 </w:t>
      </w:r>
      <w:r w:rsidR="003A64FC" w:rsidRPr="009530EA">
        <w:rPr>
          <w:rFonts w:ascii="Times New Roman" w:eastAsia="Calibri" w:hAnsi="Times New Roman" w:cs="Times New Roman"/>
          <w:b/>
          <w:sz w:val="24"/>
          <w:szCs w:val="24"/>
          <w:lang w:eastAsia="pl-PL"/>
        </w:rPr>
        <w:t>§ 1</w:t>
      </w:r>
      <w:r w:rsidRPr="009530EA">
        <w:rPr>
          <w:rFonts w:ascii="Times New Roman" w:eastAsia="Calibri" w:hAnsi="Times New Roman" w:cs="Times New Roman"/>
          <w:b/>
          <w:sz w:val="24"/>
          <w:szCs w:val="24"/>
          <w:lang w:eastAsia="pl-PL"/>
        </w:rPr>
        <w:t xml:space="preserve"> - </w:t>
      </w:r>
      <w:r w:rsidR="004B2CF3" w:rsidRPr="009530EA">
        <w:rPr>
          <w:rFonts w:ascii="Times New Roman" w:eastAsia="Calibri" w:hAnsi="Times New Roman" w:cs="Times New Roman"/>
          <w:b/>
          <w:sz w:val="24"/>
          <w:szCs w:val="24"/>
          <w:lang w:eastAsia="pl-PL"/>
        </w:rPr>
        <w:t>Termin składania ofert</w:t>
      </w:r>
    </w:p>
    <w:p w14:paraId="1C9CE9E1" w14:textId="43FF8F61" w:rsidR="00C128AE" w:rsidRPr="009530EA" w:rsidRDefault="004B2CF3" w:rsidP="00371339">
      <w:p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9530EA">
        <w:rPr>
          <w:rFonts w:ascii="Times New Roman" w:eastAsia="Calibri" w:hAnsi="Times New Roman" w:cs="Times New Roman"/>
          <w:sz w:val="24"/>
          <w:szCs w:val="24"/>
          <w:lang w:eastAsia="pl-PL"/>
        </w:rPr>
        <w:t>Ofertę należy złożyć w terminie do dnia</w:t>
      </w:r>
      <w:r w:rsidR="00D75690">
        <w:rPr>
          <w:rFonts w:ascii="Times New Roman" w:eastAsia="Calibri" w:hAnsi="Times New Roman" w:cs="Times New Roman"/>
          <w:b/>
          <w:sz w:val="24"/>
          <w:szCs w:val="24"/>
          <w:lang w:eastAsia="pl-PL"/>
        </w:rPr>
        <w:t xml:space="preserve"> 21</w:t>
      </w:r>
      <w:r w:rsidR="00EA6349">
        <w:rPr>
          <w:rFonts w:ascii="Times New Roman" w:eastAsia="Calibri" w:hAnsi="Times New Roman" w:cs="Times New Roman"/>
          <w:b/>
          <w:bCs/>
          <w:sz w:val="24"/>
          <w:szCs w:val="24"/>
          <w:lang w:eastAsia="pl-PL"/>
        </w:rPr>
        <w:t>.</w:t>
      </w:r>
      <w:r w:rsidR="00D75690">
        <w:rPr>
          <w:rFonts w:ascii="Times New Roman" w:eastAsia="Calibri" w:hAnsi="Times New Roman" w:cs="Times New Roman"/>
          <w:b/>
          <w:bCs/>
          <w:sz w:val="24"/>
          <w:szCs w:val="24"/>
          <w:lang w:eastAsia="pl-PL"/>
        </w:rPr>
        <w:t>05.</w:t>
      </w:r>
      <w:r w:rsidR="00B82BE0" w:rsidRPr="009530EA">
        <w:rPr>
          <w:rFonts w:ascii="Times New Roman" w:eastAsia="Calibri" w:hAnsi="Times New Roman" w:cs="Times New Roman"/>
          <w:b/>
          <w:bCs/>
          <w:sz w:val="24"/>
          <w:szCs w:val="24"/>
          <w:lang w:eastAsia="pl-PL"/>
        </w:rPr>
        <w:t>202</w:t>
      </w:r>
      <w:r w:rsidR="003F2262">
        <w:rPr>
          <w:rFonts w:ascii="Times New Roman" w:eastAsia="Calibri" w:hAnsi="Times New Roman" w:cs="Times New Roman"/>
          <w:b/>
          <w:bCs/>
          <w:sz w:val="24"/>
          <w:szCs w:val="24"/>
          <w:lang w:eastAsia="pl-PL"/>
        </w:rPr>
        <w:t>6</w:t>
      </w:r>
      <w:r w:rsidR="00B82BE0" w:rsidRPr="009530EA">
        <w:rPr>
          <w:rFonts w:ascii="Times New Roman" w:eastAsia="Calibri" w:hAnsi="Times New Roman" w:cs="Times New Roman"/>
          <w:b/>
          <w:bCs/>
          <w:sz w:val="24"/>
          <w:szCs w:val="24"/>
          <w:lang w:eastAsia="pl-PL"/>
        </w:rPr>
        <w:t xml:space="preserve"> r.</w:t>
      </w:r>
      <w:r w:rsidR="00B82BE0" w:rsidRPr="009530EA">
        <w:rPr>
          <w:rFonts w:ascii="Times New Roman" w:eastAsia="Calibri" w:hAnsi="Times New Roman" w:cs="Times New Roman"/>
          <w:sz w:val="24"/>
          <w:szCs w:val="24"/>
          <w:lang w:eastAsia="pl-PL"/>
        </w:rPr>
        <w:t xml:space="preserve"> do godz. </w:t>
      </w:r>
      <w:r w:rsidR="00734EF9">
        <w:rPr>
          <w:rFonts w:ascii="Times New Roman" w:eastAsia="Calibri" w:hAnsi="Times New Roman" w:cs="Times New Roman"/>
          <w:sz w:val="24"/>
          <w:szCs w:val="24"/>
          <w:lang w:eastAsia="pl-PL"/>
        </w:rPr>
        <w:t>1</w:t>
      </w:r>
      <w:r w:rsidR="003F2262">
        <w:rPr>
          <w:rFonts w:ascii="Times New Roman" w:eastAsia="Calibri" w:hAnsi="Times New Roman" w:cs="Times New Roman"/>
          <w:sz w:val="24"/>
          <w:szCs w:val="24"/>
          <w:lang w:eastAsia="pl-PL"/>
        </w:rPr>
        <w:t>1</w:t>
      </w:r>
      <w:r w:rsidRPr="009530EA">
        <w:rPr>
          <w:rFonts w:ascii="Times New Roman" w:eastAsia="Calibri" w:hAnsi="Times New Roman" w:cs="Times New Roman"/>
          <w:sz w:val="24"/>
          <w:szCs w:val="24"/>
          <w:lang w:eastAsia="pl-PL"/>
        </w:rPr>
        <w:t>.00.</w:t>
      </w:r>
    </w:p>
    <w:p w14:paraId="4AC51BD4" w14:textId="77777777" w:rsidR="004B2CF3" w:rsidRPr="009530EA" w:rsidRDefault="003C43DD" w:rsidP="00371339">
      <w:pPr>
        <w:autoSpaceDE w:val="0"/>
        <w:autoSpaceDN w:val="0"/>
        <w:adjustRightInd w:val="0"/>
        <w:spacing w:after="0" w:line="360" w:lineRule="auto"/>
        <w:jc w:val="both"/>
        <w:rPr>
          <w:rFonts w:ascii="Times New Roman" w:eastAsia="Calibri" w:hAnsi="Times New Roman" w:cs="Times New Roman"/>
          <w:b/>
          <w:sz w:val="24"/>
          <w:szCs w:val="24"/>
          <w:lang w:eastAsia="pl-PL"/>
        </w:rPr>
      </w:pPr>
      <w:r w:rsidRPr="009530EA">
        <w:rPr>
          <w:rFonts w:ascii="Times New Roman" w:eastAsia="Calibri" w:hAnsi="Times New Roman" w:cs="Times New Roman"/>
          <w:b/>
          <w:sz w:val="24"/>
          <w:szCs w:val="24"/>
          <w:lang w:eastAsia="pl-PL"/>
        </w:rPr>
        <w:t xml:space="preserve">Art. 13 </w:t>
      </w:r>
      <w:r w:rsidR="003A64FC" w:rsidRPr="009530EA">
        <w:rPr>
          <w:rFonts w:ascii="Times New Roman" w:eastAsia="Calibri" w:hAnsi="Times New Roman" w:cs="Times New Roman"/>
          <w:b/>
          <w:sz w:val="24"/>
          <w:szCs w:val="24"/>
          <w:lang w:eastAsia="pl-PL"/>
        </w:rPr>
        <w:t>§ 2</w:t>
      </w:r>
      <w:r w:rsidRPr="009530EA">
        <w:rPr>
          <w:rFonts w:ascii="Times New Roman" w:eastAsia="Calibri" w:hAnsi="Times New Roman" w:cs="Times New Roman"/>
          <w:b/>
          <w:sz w:val="24"/>
          <w:szCs w:val="24"/>
          <w:lang w:eastAsia="pl-PL"/>
        </w:rPr>
        <w:t xml:space="preserve"> - </w:t>
      </w:r>
      <w:r w:rsidR="004B2CF3" w:rsidRPr="009530EA">
        <w:rPr>
          <w:rFonts w:ascii="Times New Roman" w:eastAsia="Calibri" w:hAnsi="Times New Roman" w:cs="Times New Roman"/>
          <w:b/>
          <w:sz w:val="24"/>
          <w:szCs w:val="24"/>
          <w:lang w:eastAsia="pl-PL"/>
        </w:rPr>
        <w:t>Otwarcie ofert</w:t>
      </w:r>
    </w:p>
    <w:p w14:paraId="06C96B9C" w14:textId="7D94F04C" w:rsidR="003A64FC" w:rsidRPr="009530EA" w:rsidRDefault="004B2CF3" w:rsidP="00BF7A19">
      <w:pPr>
        <w:pStyle w:val="Akapitzlist"/>
        <w:numPr>
          <w:ilvl w:val="0"/>
          <w:numId w:val="3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b/>
          <w:bCs/>
          <w:sz w:val="24"/>
          <w:szCs w:val="24"/>
          <w:lang w:eastAsia="pl-PL"/>
        </w:rPr>
      </w:pPr>
      <w:r w:rsidRPr="009530EA">
        <w:rPr>
          <w:rFonts w:ascii="Times New Roman" w:eastAsia="Calibri" w:hAnsi="Times New Roman" w:cs="Times New Roman"/>
          <w:sz w:val="24"/>
          <w:szCs w:val="24"/>
          <w:lang w:eastAsia="pl-PL"/>
        </w:rPr>
        <w:t>Otwarcie ofert odbędzie się w dniu</w:t>
      </w:r>
      <w:r w:rsidR="00D75690">
        <w:rPr>
          <w:rFonts w:ascii="Times New Roman" w:eastAsia="Calibri" w:hAnsi="Times New Roman" w:cs="Times New Roman"/>
          <w:b/>
          <w:sz w:val="24"/>
          <w:szCs w:val="24"/>
          <w:lang w:eastAsia="pl-PL"/>
        </w:rPr>
        <w:t xml:space="preserve"> </w:t>
      </w:r>
      <w:r w:rsidR="00233EB7">
        <w:rPr>
          <w:rFonts w:ascii="Times New Roman" w:eastAsia="Calibri" w:hAnsi="Times New Roman" w:cs="Times New Roman"/>
          <w:b/>
          <w:sz w:val="24"/>
          <w:szCs w:val="24"/>
          <w:lang w:eastAsia="pl-PL"/>
        </w:rPr>
        <w:t>21</w:t>
      </w:r>
      <w:r w:rsidR="003F2262">
        <w:rPr>
          <w:rFonts w:ascii="Times New Roman" w:eastAsia="Calibri" w:hAnsi="Times New Roman" w:cs="Times New Roman"/>
          <w:b/>
          <w:bCs/>
          <w:sz w:val="24"/>
          <w:szCs w:val="24"/>
          <w:lang w:eastAsia="pl-PL"/>
        </w:rPr>
        <w:t>.</w:t>
      </w:r>
      <w:r w:rsidR="00D75690">
        <w:rPr>
          <w:rFonts w:ascii="Times New Roman" w:eastAsia="Calibri" w:hAnsi="Times New Roman" w:cs="Times New Roman"/>
          <w:b/>
          <w:bCs/>
          <w:sz w:val="24"/>
          <w:szCs w:val="24"/>
          <w:lang w:eastAsia="pl-PL"/>
        </w:rPr>
        <w:t>0</w:t>
      </w:r>
      <w:r w:rsidR="00233EB7">
        <w:rPr>
          <w:rFonts w:ascii="Times New Roman" w:eastAsia="Calibri" w:hAnsi="Times New Roman" w:cs="Times New Roman"/>
          <w:b/>
          <w:bCs/>
          <w:sz w:val="24"/>
          <w:szCs w:val="24"/>
          <w:lang w:eastAsia="pl-PL"/>
        </w:rPr>
        <w:t>5</w:t>
      </w:r>
      <w:bookmarkStart w:id="9" w:name="_GoBack"/>
      <w:bookmarkEnd w:id="9"/>
      <w:r w:rsidR="00D75690">
        <w:rPr>
          <w:rFonts w:ascii="Times New Roman" w:eastAsia="Calibri" w:hAnsi="Times New Roman" w:cs="Times New Roman"/>
          <w:b/>
          <w:bCs/>
          <w:sz w:val="24"/>
          <w:szCs w:val="24"/>
          <w:lang w:eastAsia="pl-PL"/>
        </w:rPr>
        <w:t>.</w:t>
      </w:r>
      <w:r w:rsidR="00EA6349" w:rsidRPr="009530EA">
        <w:rPr>
          <w:rFonts w:ascii="Times New Roman" w:eastAsia="Calibri" w:hAnsi="Times New Roman" w:cs="Times New Roman"/>
          <w:b/>
          <w:bCs/>
          <w:sz w:val="24"/>
          <w:szCs w:val="24"/>
          <w:lang w:eastAsia="pl-PL"/>
        </w:rPr>
        <w:t>202</w:t>
      </w:r>
      <w:r w:rsidR="003F2262">
        <w:rPr>
          <w:rFonts w:ascii="Times New Roman" w:eastAsia="Calibri" w:hAnsi="Times New Roman" w:cs="Times New Roman"/>
          <w:b/>
          <w:bCs/>
          <w:sz w:val="24"/>
          <w:szCs w:val="24"/>
          <w:lang w:eastAsia="pl-PL"/>
        </w:rPr>
        <w:t>6</w:t>
      </w:r>
      <w:r w:rsidR="00EA6349" w:rsidRPr="009530EA">
        <w:rPr>
          <w:rFonts w:ascii="Times New Roman" w:eastAsia="Calibri" w:hAnsi="Times New Roman" w:cs="Times New Roman"/>
          <w:b/>
          <w:bCs/>
          <w:sz w:val="24"/>
          <w:szCs w:val="24"/>
          <w:lang w:eastAsia="pl-PL"/>
        </w:rPr>
        <w:t xml:space="preserve"> r.</w:t>
      </w:r>
      <w:r w:rsidR="00EA6349" w:rsidRPr="009530EA">
        <w:rPr>
          <w:rFonts w:ascii="Times New Roman" w:eastAsia="Calibri" w:hAnsi="Times New Roman" w:cs="Times New Roman"/>
          <w:sz w:val="24"/>
          <w:szCs w:val="24"/>
          <w:lang w:eastAsia="pl-PL"/>
        </w:rPr>
        <w:t xml:space="preserve"> </w:t>
      </w:r>
      <w:r w:rsidR="00B82BE0" w:rsidRPr="009530EA">
        <w:rPr>
          <w:rFonts w:ascii="Times New Roman" w:eastAsia="Calibri" w:hAnsi="Times New Roman" w:cs="Times New Roman"/>
          <w:bCs/>
          <w:sz w:val="24"/>
          <w:szCs w:val="24"/>
          <w:lang w:eastAsia="pl-PL"/>
        </w:rPr>
        <w:t>o godz. 1</w:t>
      </w:r>
      <w:r w:rsidR="003F2262">
        <w:rPr>
          <w:rFonts w:ascii="Times New Roman" w:eastAsia="Calibri" w:hAnsi="Times New Roman" w:cs="Times New Roman"/>
          <w:bCs/>
          <w:sz w:val="24"/>
          <w:szCs w:val="24"/>
          <w:lang w:eastAsia="pl-PL"/>
        </w:rPr>
        <w:t>2</w:t>
      </w:r>
      <w:r w:rsidRPr="009530EA">
        <w:rPr>
          <w:rFonts w:ascii="Times New Roman" w:eastAsia="Calibri" w:hAnsi="Times New Roman" w:cs="Times New Roman"/>
          <w:bCs/>
          <w:sz w:val="24"/>
          <w:szCs w:val="24"/>
          <w:lang w:eastAsia="pl-PL"/>
        </w:rPr>
        <w:t>:00.</w:t>
      </w:r>
      <w:r w:rsidRPr="009530EA">
        <w:rPr>
          <w:rFonts w:ascii="Times New Roman" w:eastAsia="Calibri" w:hAnsi="Times New Roman" w:cs="Times New Roman"/>
          <w:b/>
          <w:bCs/>
          <w:sz w:val="24"/>
          <w:szCs w:val="24"/>
          <w:lang w:eastAsia="pl-PL"/>
        </w:rPr>
        <w:t xml:space="preserve"> </w:t>
      </w:r>
    </w:p>
    <w:p w14:paraId="7832001B" w14:textId="77777777" w:rsidR="00BE161D" w:rsidRPr="00B549AB" w:rsidRDefault="004B2CF3" w:rsidP="00BF7A19">
      <w:pPr>
        <w:pStyle w:val="Akapitzlist"/>
        <w:numPr>
          <w:ilvl w:val="0"/>
          <w:numId w:val="36"/>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b/>
          <w:bCs/>
          <w:sz w:val="24"/>
          <w:szCs w:val="24"/>
          <w:lang w:eastAsia="pl-PL"/>
        </w:rPr>
      </w:pPr>
      <w:r w:rsidRPr="009530EA">
        <w:rPr>
          <w:rFonts w:ascii="Times New Roman" w:eastAsia="Calibri" w:hAnsi="Times New Roman" w:cs="Times New Roman"/>
          <w:sz w:val="24"/>
          <w:szCs w:val="24"/>
          <w:lang w:eastAsia="pl-PL"/>
        </w:rPr>
        <w:t xml:space="preserve">Informacje z otwarcia ofert udostępnione zostaną na </w:t>
      </w:r>
      <w:r w:rsidRPr="009530EA">
        <w:rPr>
          <w:rFonts w:ascii="Times New Roman" w:eastAsia="Times New Roman" w:hAnsi="Times New Roman" w:cs="Times New Roman"/>
          <w:sz w:val="24"/>
          <w:szCs w:val="24"/>
          <w:lang w:eastAsia="pl-PL"/>
        </w:rPr>
        <w:t xml:space="preserve">stronie internetowej </w:t>
      </w:r>
      <w:r w:rsidRPr="00B549AB">
        <w:rPr>
          <w:rFonts w:ascii="Times New Roman" w:eastAsia="Times New Roman" w:hAnsi="Times New Roman" w:cs="Times New Roman"/>
          <w:sz w:val="24"/>
          <w:szCs w:val="24"/>
          <w:lang w:eastAsia="pl-PL"/>
        </w:rPr>
        <w:t xml:space="preserve">prowadzonego postępowania zgodnie z art. 222 ust. 5 ustawy </w:t>
      </w:r>
      <w:proofErr w:type="spellStart"/>
      <w:r w:rsidRPr="00B549AB">
        <w:rPr>
          <w:rFonts w:ascii="Times New Roman" w:eastAsia="Times New Roman" w:hAnsi="Times New Roman" w:cs="Times New Roman"/>
          <w:sz w:val="24"/>
          <w:szCs w:val="24"/>
          <w:lang w:eastAsia="pl-PL"/>
        </w:rPr>
        <w:t>Pzp</w:t>
      </w:r>
      <w:proofErr w:type="spellEnd"/>
      <w:r w:rsidRPr="00B549AB">
        <w:rPr>
          <w:rFonts w:ascii="Times New Roman" w:eastAsia="Times New Roman" w:hAnsi="Times New Roman" w:cs="Times New Roman"/>
          <w:sz w:val="24"/>
          <w:szCs w:val="24"/>
          <w:lang w:eastAsia="pl-PL"/>
        </w:rPr>
        <w:t>.</w:t>
      </w:r>
    </w:p>
    <w:p w14:paraId="313B141B" w14:textId="77777777" w:rsidR="00BE161D" w:rsidRPr="00B549AB" w:rsidRDefault="00BE161D" w:rsidP="00371339">
      <w:pPr>
        <w:spacing w:after="0" w:line="360" w:lineRule="auto"/>
        <w:jc w:val="center"/>
        <w:rPr>
          <w:rFonts w:ascii="Times New Roman" w:eastAsia="Times New Roman" w:hAnsi="Times New Roman" w:cs="Times New Roman"/>
          <w:b/>
          <w:sz w:val="24"/>
          <w:szCs w:val="24"/>
          <w:lang w:eastAsia="pl-PL"/>
        </w:rPr>
      </w:pPr>
    </w:p>
    <w:p w14:paraId="427F12DF" w14:textId="77777777" w:rsidR="004B2CF3" w:rsidRPr="00B549AB" w:rsidRDefault="003C43D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3A64FC" w:rsidRPr="00B549AB">
        <w:rPr>
          <w:rFonts w:ascii="Times New Roman" w:eastAsia="Times New Roman" w:hAnsi="Times New Roman" w:cs="Times New Roman"/>
          <w:b/>
          <w:sz w:val="24"/>
          <w:szCs w:val="24"/>
          <w:lang w:eastAsia="pl-PL"/>
        </w:rPr>
        <w:t>rt. 14</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 xml:space="preserve">WYJAŚNIENIA DOTYCZĄCE ZŁOŻONYCH OFERT, </w:t>
      </w:r>
      <w:r w:rsidR="004B2CF3" w:rsidRPr="00B549AB">
        <w:rPr>
          <w:rFonts w:ascii="Times New Roman" w:eastAsia="Calibri" w:hAnsi="Times New Roman" w:cs="Times New Roman"/>
          <w:b/>
          <w:sz w:val="24"/>
          <w:szCs w:val="24"/>
          <w:lang w:eastAsia="pl-PL"/>
        </w:rPr>
        <w:t>POPRAWIANIE OMYŁEK</w:t>
      </w:r>
    </w:p>
    <w:p w14:paraId="2003BE4B" w14:textId="77777777" w:rsidR="003A64FC" w:rsidRPr="00B549AB" w:rsidRDefault="004B2CF3" w:rsidP="00BF7A19">
      <w:pPr>
        <w:pStyle w:val="Akapitzlist"/>
        <w:numPr>
          <w:ilvl w:val="0"/>
          <w:numId w:val="37"/>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b/>
          <w:sz w:val="24"/>
          <w:szCs w:val="24"/>
          <w:lang w:eastAsia="pl-PL"/>
        </w:rPr>
      </w:pPr>
      <w:r w:rsidRPr="00B549AB">
        <w:rPr>
          <w:rFonts w:ascii="Times New Roman" w:eastAsia="Calibri" w:hAnsi="Times New Roman" w:cs="Times New Roman"/>
          <w:sz w:val="24"/>
          <w:szCs w:val="24"/>
          <w:lang w:eastAsia="pl-PL"/>
        </w:rP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w:t>
      </w:r>
      <w:r w:rsidRPr="00B549AB">
        <w:rPr>
          <w:rFonts w:ascii="Times New Roman" w:eastAsia="Calibri" w:hAnsi="Times New Roman" w:cs="Times New Roman"/>
          <w:sz w:val="24"/>
          <w:szCs w:val="24"/>
          <w:lang w:eastAsia="pl-PL"/>
        </w:rPr>
        <w:br/>
      </w:r>
      <w:r w:rsidRPr="00B549AB">
        <w:rPr>
          <w:rFonts w:ascii="Times New Roman" w:eastAsia="Calibri" w:hAnsi="Times New Roman" w:cs="Times New Roman"/>
          <w:sz w:val="24"/>
          <w:szCs w:val="24"/>
          <w:lang w:eastAsia="pl-PL"/>
        </w:rPr>
        <w:lastRenderedPageBreak/>
        <w:t xml:space="preserve">z uwzględnieniem przepisów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dokonywanie jakiejkolwiek zmiany w jej treści.</w:t>
      </w:r>
    </w:p>
    <w:p w14:paraId="4AA80F73" w14:textId="77777777" w:rsidR="003A64FC" w:rsidRPr="00B549AB" w:rsidRDefault="004B2CF3" w:rsidP="00BF7A19">
      <w:pPr>
        <w:pStyle w:val="Akapitzlist"/>
        <w:numPr>
          <w:ilvl w:val="0"/>
          <w:numId w:val="37"/>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b/>
          <w:sz w:val="24"/>
          <w:szCs w:val="24"/>
          <w:lang w:eastAsia="pl-PL"/>
        </w:rPr>
      </w:pPr>
      <w:r w:rsidRPr="00B549AB">
        <w:rPr>
          <w:rFonts w:ascii="Times New Roman" w:eastAsia="Calibri" w:hAnsi="Times New Roman" w:cs="Times New Roman"/>
          <w:sz w:val="24"/>
          <w:szCs w:val="24"/>
          <w:lang w:eastAsia="pl-PL"/>
        </w:rPr>
        <w:t xml:space="preserve">Zamawiający poprawia w ofercie omyłki zgodnie z zasadami określonymi w art. 223 ust. 2 i 3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w:t>
      </w:r>
    </w:p>
    <w:p w14:paraId="2C657E34" w14:textId="77777777" w:rsidR="004B2CF3" w:rsidRPr="00B549AB" w:rsidRDefault="004B2CF3" w:rsidP="00BF7A19">
      <w:pPr>
        <w:pStyle w:val="Akapitzlist"/>
        <w:numPr>
          <w:ilvl w:val="0"/>
          <w:numId w:val="37"/>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sz w:val="24"/>
          <w:szCs w:val="24"/>
          <w:lang w:eastAsia="pl-PL"/>
        </w:rPr>
        <w:t>Zamawiający poprawi w szczególności:</w:t>
      </w:r>
    </w:p>
    <w:p w14:paraId="4CA7590C" w14:textId="77777777" w:rsidR="004B2CF3" w:rsidRPr="00B549AB" w:rsidRDefault="004B2CF3" w:rsidP="00371339">
      <w:pPr>
        <w:numPr>
          <w:ilvl w:val="0"/>
          <w:numId w:val="3"/>
        </w:numPr>
        <w:suppressAutoHyphens/>
        <w:spacing w:after="0" w:line="360" w:lineRule="auto"/>
        <w:ind w:left="1134"/>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błędne obliczenie kwoty podatku od towarów i usług, na podstawie prawidłowo  podanej  w ofercie stawki podatku od towarów i usług,</w:t>
      </w:r>
    </w:p>
    <w:p w14:paraId="4B0FF820" w14:textId="77777777" w:rsidR="004B2CF3" w:rsidRPr="00146B62" w:rsidRDefault="004B2CF3" w:rsidP="00371339">
      <w:pPr>
        <w:numPr>
          <w:ilvl w:val="0"/>
          <w:numId w:val="3"/>
        </w:numPr>
        <w:suppressAutoHyphens/>
        <w:spacing w:after="0" w:line="360" w:lineRule="auto"/>
        <w:ind w:left="1134"/>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błędne zsumowanie w ofercie ceny netto i kwoty podatku od towarów </w:t>
      </w:r>
      <w:r w:rsidRPr="00146B62">
        <w:rPr>
          <w:rFonts w:ascii="Times New Roman" w:eastAsia="Times New Roman" w:hAnsi="Times New Roman" w:cs="Times New Roman"/>
          <w:sz w:val="24"/>
          <w:szCs w:val="24"/>
          <w:lang w:eastAsia="pl-PL"/>
        </w:rPr>
        <w:t>i usług,</w:t>
      </w:r>
    </w:p>
    <w:p w14:paraId="3EAECA80" w14:textId="77777777" w:rsidR="004B2CF3" w:rsidRPr="00146B62" w:rsidRDefault="004B2CF3" w:rsidP="00371339">
      <w:pPr>
        <w:numPr>
          <w:ilvl w:val="0"/>
          <w:numId w:val="3"/>
        </w:numPr>
        <w:suppressAutoHyphens/>
        <w:spacing w:after="0" w:line="360" w:lineRule="auto"/>
        <w:ind w:left="1134"/>
        <w:jc w:val="both"/>
        <w:rPr>
          <w:rFonts w:ascii="Times New Roman" w:eastAsia="Times New Roman" w:hAnsi="Times New Roman" w:cs="Times New Roman"/>
          <w:sz w:val="24"/>
          <w:szCs w:val="24"/>
          <w:lang w:eastAsia="pl-PL"/>
        </w:rPr>
      </w:pPr>
      <w:r w:rsidRPr="00146B62">
        <w:rPr>
          <w:rFonts w:ascii="Times New Roman" w:eastAsia="Times New Roman" w:hAnsi="Times New Roman" w:cs="Times New Roman"/>
          <w:sz w:val="24"/>
          <w:szCs w:val="24"/>
          <w:lang w:eastAsia="pl-PL"/>
        </w:rPr>
        <w:t>błędny wynik działania matematycznego wynikający z dodawania, odejmowania, mnożenia  i dzielenia.</w:t>
      </w:r>
    </w:p>
    <w:p w14:paraId="4C83A132" w14:textId="1BBFEA38" w:rsidR="005550C8" w:rsidRPr="007928F1" w:rsidRDefault="005550C8" w:rsidP="003F2262">
      <w:pPr>
        <w:tabs>
          <w:tab w:val="left" w:pos="1077"/>
        </w:tabs>
        <w:spacing w:after="0" w:line="360" w:lineRule="auto"/>
        <w:ind w:left="708"/>
        <w:jc w:val="both"/>
        <w:rPr>
          <w:rFonts w:ascii="Times New Roman" w:eastAsia="Times New Roman" w:hAnsi="Times New Roman" w:cs="Times New Roman"/>
          <w:b/>
          <w:sz w:val="24"/>
          <w:szCs w:val="24"/>
          <w:lang w:eastAsia="pl-PL"/>
        </w:rPr>
      </w:pPr>
      <w:r w:rsidRPr="007928F1">
        <w:rPr>
          <w:rFonts w:ascii="Times New Roman" w:hAnsi="Times New Roman" w:cs="Times New Roman"/>
          <w:sz w:val="24"/>
          <w:szCs w:val="24"/>
        </w:rPr>
        <w:t>Przyjmuje się, że</w:t>
      </w:r>
      <w:r w:rsidR="003F2262">
        <w:rPr>
          <w:rFonts w:ascii="Times New Roman" w:hAnsi="Times New Roman" w:cs="Times New Roman"/>
          <w:sz w:val="24"/>
          <w:szCs w:val="24"/>
        </w:rPr>
        <w:t xml:space="preserve"> </w:t>
      </w:r>
      <w:r>
        <w:rPr>
          <w:rFonts w:ascii="Times New Roman" w:hAnsi="Times New Roman" w:cs="Times New Roman"/>
          <w:sz w:val="24"/>
          <w:szCs w:val="24"/>
        </w:rPr>
        <w:t>prawidłowo podano</w:t>
      </w:r>
      <w:r w:rsidRPr="007928F1">
        <w:rPr>
          <w:rFonts w:ascii="Times New Roman" w:hAnsi="Times New Roman" w:cs="Times New Roman"/>
          <w:sz w:val="24"/>
          <w:szCs w:val="24"/>
        </w:rPr>
        <w:t xml:space="preserve"> ceny jednostkowe netto w PLN</w:t>
      </w:r>
      <w:r>
        <w:rPr>
          <w:rFonts w:ascii="Times New Roman" w:hAnsi="Times New Roman" w:cs="Times New Roman"/>
          <w:sz w:val="24"/>
          <w:szCs w:val="24"/>
        </w:rPr>
        <w:t xml:space="preserve"> (kolumna nr </w:t>
      </w:r>
      <w:r w:rsidR="00591939">
        <w:rPr>
          <w:rFonts w:ascii="Times New Roman" w:hAnsi="Times New Roman" w:cs="Times New Roman"/>
          <w:sz w:val="24"/>
          <w:szCs w:val="24"/>
        </w:rPr>
        <w:t>5</w:t>
      </w:r>
      <w:r>
        <w:rPr>
          <w:rFonts w:ascii="Times New Roman" w:hAnsi="Times New Roman" w:cs="Times New Roman"/>
          <w:sz w:val="24"/>
          <w:szCs w:val="24"/>
        </w:rPr>
        <w:t xml:space="preserve">) </w:t>
      </w:r>
      <w:r>
        <w:rPr>
          <w:rFonts w:ascii="Times New Roman" w:hAnsi="Times New Roman" w:cs="Times New Roman"/>
          <w:sz w:val="24"/>
          <w:szCs w:val="24"/>
        </w:rPr>
        <w:br/>
      </w:r>
      <w:r w:rsidRPr="007928F1">
        <w:rPr>
          <w:rFonts w:ascii="Times New Roman" w:hAnsi="Times New Roman" w:cs="Times New Roman"/>
          <w:sz w:val="24"/>
          <w:szCs w:val="24"/>
        </w:rPr>
        <w:t xml:space="preserve">w formularzu cenowym (załącznik nr 8 do SWZ) </w:t>
      </w:r>
    </w:p>
    <w:p w14:paraId="2EEA400F" w14:textId="77777777" w:rsidR="00794651" w:rsidRPr="00146B62" w:rsidRDefault="00794651" w:rsidP="00371339">
      <w:pPr>
        <w:autoSpaceDE w:val="0"/>
        <w:autoSpaceDN w:val="0"/>
        <w:adjustRightInd w:val="0"/>
        <w:spacing w:after="0" w:line="360" w:lineRule="auto"/>
        <w:jc w:val="both"/>
        <w:rPr>
          <w:rFonts w:ascii="Times New Roman" w:eastAsia="Calibri" w:hAnsi="Times New Roman" w:cs="Times New Roman"/>
          <w:sz w:val="24"/>
          <w:szCs w:val="24"/>
        </w:rPr>
      </w:pPr>
    </w:p>
    <w:p w14:paraId="6BA839E4" w14:textId="77777777" w:rsidR="004B2CF3" w:rsidRPr="00445A7A" w:rsidRDefault="003C43DD" w:rsidP="00371339">
      <w:pPr>
        <w:spacing w:after="0" w:line="360" w:lineRule="auto"/>
        <w:jc w:val="both"/>
        <w:rPr>
          <w:rFonts w:ascii="Times New Roman" w:eastAsia="Times New Roman" w:hAnsi="Times New Roman" w:cs="Times New Roman"/>
          <w:b/>
          <w:sz w:val="24"/>
          <w:szCs w:val="24"/>
          <w:lang w:eastAsia="pl-PL"/>
        </w:rPr>
      </w:pPr>
      <w:r w:rsidRPr="00445A7A">
        <w:rPr>
          <w:rFonts w:ascii="Times New Roman" w:eastAsia="Times New Roman" w:hAnsi="Times New Roman" w:cs="Times New Roman"/>
          <w:b/>
          <w:sz w:val="24"/>
          <w:szCs w:val="24"/>
          <w:lang w:eastAsia="pl-PL"/>
        </w:rPr>
        <w:t>A</w:t>
      </w:r>
      <w:r w:rsidR="003A64FC" w:rsidRPr="00445A7A">
        <w:rPr>
          <w:rFonts w:ascii="Times New Roman" w:eastAsia="Times New Roman" w:hAnsi="Times New Roman" w:cs="Times New Roman"/>
          <w:b/>
          <w:sz w:val="24"/>
          <w:szCs w:val="24"/>
          <w:lang w:eastAsia="pl-PL"/>
        </w:rPr>
        <w:t>rt. 15</w:t>
      </w:r>
      <w:r w:rsidRPr="00445A7A">
        <w:rPr>
          <w:rFonts w:ascii="Times New Roman" w:eastAsia="Times New Roman" w:hAnsi="Times New Roman" w:cs="Times New Roman"/>
          <w:b/>
          <w:sz w:val="24"/>
          <w:szCs w:val="24"/>
          <w:lang w:eastAsia="pl-PL"/>
        </w:rPr>
        <w:t xml:space="preserve"> - </w:t>
      </w:r>
      <w:r w:rsidR="004B2CF3" w:rsidRPr="00445A7A">
        <w:rPr>
          <w:rFonts w:ascii="Times New Roman" w:eastAsia="Times New Roman" w:hAnsi="Times New Roman" w:cs="Times New Roman"/>
          <w:b/>
          <w:sz w:val="24"/>
          <w:szCs w:val="24"/>
          <w:lang w:eastAsia="pl-PL"/>
        </w:rPr>
        <w:t>ZABEZPIECZENIE NALEŻYTEGO WYKONANIA UMOWY</w:t>
      </w:r>
    </w:p>
    <w:p w14:paraId="2FC1D3BE" w14:textId="77777777" w:rsidR="00E62AFD" w:rsidRPr="00445A7A" w:rsidRDefault="004B2CF3" w:rsidP="00BF7A19">
      <w:pPr>
        <w:pStyle w:val="Akapitzlist"/>
        <w:numPr>
          <w:ilvl w:val="0"/>
          <w:numId w:val="38"/>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445A7A">
        <w:rPr>
          <w:rFonts w:ascii="Times New Roman" w:eastAsia="Times New Roman" w:hAnsi="Times New Roman" w:cs="Times New Roman"/>
          <w:sz w:val="24"/>
          <w:szCs w:val="24"/>
        </w:rPr>
        <w:t xml:space="preserve">Zamawiający żąda od Wykonawcy, którego oferta zostanie wybrana jako najkorzystniejsza, wniesienia przed podpisaniem umowy zabezpieczenia należytego wykonania umowy w wysokości </w:t>
      </w:r>
      <w:r w:rsidRPr="00445A7A">
        <w:rPr>
          <w:rFonts w:ascii="Times New Roman" w:eastAsia="Times New Roman" w:hAnsi="Times New Roman" w:cs="Times New Roman"/>
          <w:b/>
          <w:sz w:val="24"/>
          <w:szCs w:val="24"/>
        </w:rPr>
        <w:t>5%</w:t>
      </w:r>
      <w:r w:rsidRPr="00445A7A">
        <w:rPr>
          <w:rFonts w:ascii="Times New Roman" w:eastAsia="Times New Roman" w:hAnsi="Times New Roman" w:cs="Times New Roman"/>
          <w:sz w:val="24"/>
          <w:szCs w:val="24"/>
        </w:rPr>
        <w:t xml:space="preserve"> ceny całkowitej podanej w ofercie (ceny brutto). </w:t>
      </w:r>
    </w:p>
    <w:p w14:paraId="39E4F9DD" w14:textId="77777777" w:rsidR="004B2CF3" w:rsidRPr="00445A7A" w:rsidRDefault="004B2CF3" w:rsidP="00BF7A19">
      <w:pPr>
        <w:pStyle w:val="Akapitzlist"/>
        <w:numPr>
          <w:ilvl w:val="0"/>
          <w:numId w:val="38"/>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445A7A">
        <w:rPr>
          <w:rFonts w:ascii="Times New Roman" w:eastAsia="Times New Roman" w:hAnsi="Times New Roman" w:cs="Times New Roman"/>
          <w:sz w:val="24"/>
          <w:szCs w:val="24"/>
        </w:rPr>
        <w:t>Zabezpieczenie może być wnoszone w następujących formach:</w:t>
      </w:r>
    </w:p>
    <w:p w14:paraId="205264F6" w14:textId="77777777" w:rsidR="004B2CF3" w:rsidRPr="00445A7A" w:rsidRDefault="004B2CF3" w:rsidP="00BF7A19">
      <w:pPr>
        <w:widowControl w:val="0"/>
        <w:numPr>
          <w:ilvl w:val="0"/>
          <w:numId w:val="39"/>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445A7A">
        <w:rPr>
          <w:rFonts w:ascii="Times New Roman" w:eastAsia="Times New Roman" w:hAnsi="Times New Roman" w:cs="Times New Roman"/>
          <w:sz w:val="24"/>
          <w:szCs w:val="24"/>
        </w:rPr>
        <w:t>pieniądzu</w:t>
      </w:r>
      <w:r w:rsidRPr="00445A7A">
        <w:rPr>
          <w:rFonts w:ascii="Times New Roman" w:eastAsia="Times New Roman" w:hAnsi="Times New Roman" w:cs="Times New Roman"/>
          <w:sz w:val="24"/>
          <w:szCs w:val="24"/>
          <w:lang w:eastAsia="pl-PL"/>
        </w:rPr>
        <w:t>,</w:t>
      </w:r>
    </w:p>
    <w:p w14:paraId="13F7E465" w14:textId="77777777" w:rsidR="004B2CF3" w:rsidRPr="00B549AB" w:rsidRDefault="004B2CF3" w:rsidP="00371339">
      <w:pPr>
        <w:spacing w:after="0" w:line="360" w:lineRule="auto"/>
        <w:ind w:left="993" w:hanging="284"/>
        <w:jc w:val="both"/>
        <w:rPr>
          <w:rFonts w:ascii="Times New Roman" w:eastAsia="Times New Roman" w:hAnsi="Times New Roman" w:cs="Times New Roman"/>
          <w:sz w:val="24"/>
          <w:szCs w:val="24"/>
          <w:lang w:eastAsia="pl-PL"/>
        </w:rPr>
      </w:pPr>
      <w:r w:rsidRPr="00445A7A">
        <w:rPr>
          <w:rFonts w:ascii="Times New Roman" w:eastAsia="Times New Roman" w:hAnsi="Times New Roman" w:cs="Times New Roman"/>
          <w:sz w:val="24"/>
          <w:szCs w:val="24"/>
          <w:lang w:eastAsia="pl-PL"/>
        </w:rPr>
        <w:t>2)</w:t>
      </w:r>
      <w:r w:rsidRPr="00445A7A">
        <w:rPr>
          <w:rFonts w:ascii="Times New Roman" w:eastAsia="Times New Roman" w:hAnsi="Times New Roman" w:cs="Times New Roman"/>
          <w:sz w:val="24"/>
          <w:szCs w:val="24"/>
          <w:lang w:eastAsia="pl-PL"/>
        </w:rPr>
        <w:tab/>
        <w:t xml:space="preserve">poręczeniach bankowych lub poręczeniach spółdzielczej kasy oszczędnościowo-kredytowej, z tym, że zobowiązanie kasy jest zawsze </w:t>
      </w:r>
      <w:r w:rsidRPr="00B549AB">
        <w:rPr>
          <w:rFonts w:ascii="Times New Roman" w:eastAsia="Times New Roman" w:hAnsi="Times New Roman" w:cs="Times New Roman"/>
          <w:sz w:val="24"/>
          <w:szCs w:val="24"/>
          <w:lang w:eastAsia="pl-PL"/>
        </w:rPr>
        <w:t>zobowiązaniem pieniężnym,</w:t>
      </w:r>
    </w:p>
    <w:p w14:paraId="2801C4EB" w14:textId="77777777" w:rsidR="004B2CF3" w:rsidRPr="00B549AB" w:rsidRDefault="004B2CF3" w:rsidP="00371339">
      <w:pPr>
        <w:spacing w:after="0" w:line="360" w:lineRule="auto"/>
        <w:ind w:left="993" w:hanging="284"/>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3)</w:t>
      </w:r>
      <w:r w:rsidRPr="00B549AB">
        <w:rPr>
          <w:rFonts w:ascii="Times New Roman" w:eastAsia="Times New Roman" w:hAnsi="Times New Roman" w:cs="Times New Roman"/>
          <w:sz w:val="24"/>
          <w:szCs w:val="24"/>
          <w:lang w:eastAsia="pl-PL"/>
        </w:rPr>
        <w:tab/>
        <w:t>gwarancjach bankowych,</w:t>
      </w:r>
    </w:p>
    <w:p w14:paraId="66EC371F" w14:textId="77777777" w:rsidR="004B2CF3" w:rsidRPr="00B549AB" w:rsidRDefault="004B2CF3" w:rsidP="00371339">
      <w:pPr>
        <w:spacing w:after="0" w:line="360" w:lineRule="auto"/>
        <w:ind w:left="993" w:hanging="284"/>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4)</w:t>
      </w:r>
      <w:r w:rsidRPr="00B549AB">
        <w:rPr>
          <w:rFonts w:ascii="Times New Roman" w:eastAsia="Times New Roman" w:hAnsi="Times New Roman" w:cs="Times New Roman"/>
          <w:sz w:val="24"/>
          <w:szCs w:val="24"/>
          <w:lang w:eastAsia="pl-PL"/>
        </w:rPr>
        <w:tab/>
        <w:t>gwarancjach ubezpieczeniowych,</w:t>
      </w:r>
    </w:p>
    <w:p w14:paraId="0F0B929B" w14:textId="77777777" w:rsidR="004B2CF3" w:rsidRPr="00B549AB" w:rsidRDefault="004B2CF3" w:rsidP="00371339">
      <w:pPr>
        <w:spacing w:after="0" w:line="360" w:lineRule="auto"/>
        <w:ind w:left="993" w:hanging="284"/>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5)</w:t>
      </w:r>
      <w:r w:rsidRPr="00B549AB">
        <w:rPr>
          <w:rFonts w:ascii="Times New Roman" w:eastAsia="Times New Roman" w:hAnsi="Times New Roman" w:cs="Times New Roman"/>
          <w:sz w:val="24"/>
          <w:szCs w:val="24"/>
          <w:lang w:eastAsia="pl-PL"/>
        </w:rPr>
        <w:tab/>
        <w:t>poręczeniach udzielanych przez podmioty, o których mowa w art. 6 b ust. 5 pkt 2 ustawy z dnia 9 listopada 2000 r. o utworzeniu Polskiej Agencji Rozwoju Przedsiębiorczości.</w:t>
      </w:r>
    </w:p>
    <w:p w14:paraId="4A03FED4" w14:textId="77777777" w:rsidR="007E6C45" w:rsidRPr="00B549AB" w:rsidRDefault="004B2CF3" w:rsidP="00BF7A19">
      <w:pPr>
        <w:pStyle w:val="Akapitzlist"/>
        <w:numPr>
          <w:ilvl w:val="0"/>
          <w:numId w:val="38"/>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t>Zamawiający nie wyraża zgody na wnoszenie zabezpieczenia należytego wykonania umowy w formie innej niż wymienione powyżej.</w:t>
      </w:r>
    </w:p>
    <w:p w14:paraId="1653DF8A" w14:textId="77777777" w:rsidR="004B2CF3" w:rsidRPr="00B549AB" w:rsidRDefault="004B2CF3" w:rsidP="00BF7A19">
      <w:pPr>
        <w:pStyle w:val="Akapitzlist"/>
        <w:numPr>
          <w:ilvl w:val="0"/>
          <w:numId w:val="38"/>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t xml:space="preserve">Zabezpieczenie wnoszone w pieniądzu należy wpłacić na rachunek bankowy Zamawiającego </w:t>
      </w:r>
      <w:r w:rsidRPr="00B549AB">
        <w:rPr>
          <w:rFonts w:ascii="Times New Roman" w:eastAsia="Times New Roman" w:hAnsi="Times New Roman" w:cs="Times New Roman"/>
          <w:sz w:val="24"/>
          <w:szCs w:val="24"/>
          <w:lang w:eastAsia="pl-PL"/>
        </w:rPr>
        <w:t>nr: 07 1160 2202 0000 0002 7815 9915.</w:t>
      </w:r>
    </w:p>
    <w:p w14:paraId="2AB3606A" w14:textId="77777777" w:rsidR="004B2CF3" w:rsidRPr="00B549AB" w:rsidRDefault="004B2CF3" w:rsidP="00371339">
      <w:pPr>
        <w:spacing w:after="0" w:line="360" w:lineRule="auto"/>
        <w:ind w:left="709"/>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lang w:eastAsia="pl-PL"/>
        </w:rPr>
        <w:t xml:space="preserve">W tytule przelewu należy wpisać „Zabezpieczenie należytego wykonania umowy” </w:t>
      </w:r>
      <w:r w:rsidRPr="00B549AB">
        <w:rPr>
          <w:rFonts w:ascii="Times New Roman" w:eastAsia="Times New Roman" w:hAnsi="Times New Roman" w:cs="Times New Roman"/>
          <w:sz w:val="24"/>
          <w:szCs w:val="24"/>
          <w:lang w:eastAsia="pl-PL"/>
        </w:rPr>
        <w:br/>
        <w:t>i numer</w:t>
      </w:r>
      <w:r w:rsidR="008C78A2" w:rsidRPr="00B549AB">
        <w:rPr>
          <w:rFonts w:ascii="Times New Roman" w:eastAsia="Times New Roman" w:hAnsi="Times New Roman" w:cs="Times New Roman"/>
          <w:sz w:val="24"/>
          <w:szCs w:val="24"/>
          <w:lang w:eastAsia="pl-PL"/>
        </w:rPr>
        <w:t xml:space="preserve"> niniejszego </w:t>
      </w:r>
      <w:r w:rsidRPr="00B549AB">
        <w:rPr>
          <w:rFonts w:ascii="Times New Roman" w:eastAsia="Times New Roman" w:hAnsi="Times New Roman" w:cs="Times New Roman"/>
          <w:sz w:val="24"/>
          <w:szCs w:val="24"/>
          <w:lang w:eastAsia="pl-PL"/>
        </w:rPr>
        <w:t xml:space="preserve"> postępowania (na przelewach nr rachunku należy pisać w sposób ciągły - bez spacji).</w:t>
      </w:r>
    </w:p>
    <w:p w14:paraId="3E868D96" w14:textId="77777777" w:rsidR="007E6C45" w:rsidRPr="00B549AB" w:rsidRDefault="004B2CF3" w:rsidP="00BF7A19">
      <w:pPr>
        <w:pStyle w:val="Akapitzlist"/>
        <w:numPr>
          <w:ilvl w:val="0"/>
          <w:numId w:val="38"/>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lastRenderedPageBreak/>
        <w:t>Zabezpieczenie wnoszone w gwarancji bankowej może być wystawione przez bank krajowy lub zagraniczny. Zaleca się, aby gwarancja wystawiona przez bank zagraniczny była potwierdzona przez bank krajowy.</w:t>
      </w:r>
    </w:p>
    <w:p w14:paraId="4AF28D7B" w14:textId="77777777" w:rsidR="007E6C45" w:rsidRPr="00B549AB" w:rsidRDefault="004B2CF3" w:rsidP="00BF7A19">
      <w:pPr>
        <w:pStyle w:val="Akapitzlist"/>
        <w:numPr>
          <w:ilvl w:val="0"/>
          <w:numId w:val="38"/>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t>Zabezpieczenie należytego wykonania umowy musi zostać wniesione przed podpisaniem umowy.</w:t>
      </w:r>
    </w:p>
    <w:p w14:paraId="562A874B" w14:textId="73A4DAA0" w:rsidR="007E6C45" w:rsidRPr="00B549AB" w:rsidRDefault="004B2CF3" w:rsidP="00BF7A19">
      <w:pPr>
        <w:pStyle w:val="Akapitzlist"/>
        <w:numPr>
          <w:ilvl w:val="0"/>
          <w:numId w:val="38"/>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t>Warunki i termin zwrotu zabezpieczenia określone są we wzorze um</w:t>
      </w:r>
      <w:r w:rsidR="00B4112E" w:rsidRPr="00B549AB">
        <w:rPr>
          <w:rFonts w:ascii="Times New Roman" w:eastAsia="Times New Roman" w:hAnsi="Times New Roman" w:cs="Times New Roman"/>
          <w:sz w:val="24"/>
          <w:szCs w:val="24"/>
        </w:rPr>
        <w:t xml:space="preserve">owy, stanowiącym załącznik nr </w:t>
      </w:r>
      <w:r w:rsidR="002250F8" w:rsidRPr="00B549AB">
        <w:rPr>
          <w:rFonts w:ascii="Times New Roman" w:eastAsia="Times New Roman" w:hAnsi="Times New Roman" w:cs="Times New Roman"/>
          <w:sz w:val="24"/>
          <w:szCs w:val="24"/>
        </w:rPr>
        <w:t>1</w:t>
      </w:r>
      <w:r w:rsidR="009C51B4" w:rsidRPr="00B549AB">
        <w:rPr>
          <w:rFonts w:ascii="Times New Roman" w:eastAsia="Times New Roman" w:hAnsi="Times New Roman" w:cs="Times New Roman"/>
          <w:sz w:val="24"/>
          <w:szCs w:val="24"/>
        </w:rPr>
        <w:t>0</w:t>
      </w:r>
      <w:r w:rsidRPr="00B549AB">
        <w:rPr>
          <w:rFonts w:ascii="Times New Roman" w:eastAsia="Times New Roman" w:hAnsi="Times New Roman" w:cs="Times New Roman"/>
          <w:sz w:val="24"/>
          <w:szCs w:val="24"/>
        </w:rPr>
        <w:t xml:space="preserve"> do SWZ.</w:t>
      </w:r>
    </w:p>
    <w:p w14:paraId="38951965" w14:textId="77777777" w:rsidR="004B2CF3" w:rsidRPr="00B549AB" w:rsidRDefault="004B2CF3" w:rsidP="00BF7A19">
      <w:pPr>
        <w:pStyle w:val="Akapitzlist"/>
        <w:numPr>
          <w:ilvl w:val="0"/>
          <w:numId w:val="38"/>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B549AB">
        <w:rPr>
          <w:rFonts w:ascii="Times New Roman" w:eastAsia="Times New Roman" w:hAnsi="Times New Roman" w:cs="Times New Roman"/>
          <w:sz w:val="24"/>
          <w:szCs w:val="24"/>
        </w:rPr>
        <w:t>W przypadku zamiaru złożenia zabezpieczenia w postaci poręczenia, gwarancji bankowej oraz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do opinii do Działu Zamówień Publicznych UW.</w:t>
      </w:r>
    </w:p>
    <w:p w14:paraId="4AFC06AA" w14:textId="77777777" w:rsidR="00794651" w:rsidRPr="00B549AB" w:rsidRDefault="00794651" w:rsidP="00371339">
      <w:pPr>
        <w:pStyle w:val="Akapitzlist"/>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p>
    <w:p w14:paraId="419892D5" w14:textId="77777777" w:rsidR="004B2CF3" w:rsidRPr="00B549AB" w:rsidRDefault="003C43D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7E6C45" w:rsidRPr="00B549AB">
        <w:rPr>
          <w:rFonts w:ascii="Times New Roman" w:eastAsia="Times New Roman" w:hAnsi="Times New Roman" w:cs="Times New Roman"/>
          <w:b/>
          <w:sz w:val="24"/>
          <w:szCs w:val="24"/>
          <w:lang w:eastAsia="pl-PL"/>
        </w:rPr>
        <w:t>rt. 16</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ZAWARCIE UMOWY</w:t>
      </w:r>
    </w:p>
    <w:p w14:paraId="1545BE83" w14:textId="77777777" w:rsidR="007E6C45" w:rsidRPr="00B549AB" w:rsidRDefault="004B2CF3" w:rsidP="00BF7A19">
      <w:pPr>
        <w:pStyle w:val="Akapitzlist"/>
        <w:numPr>
          <w:ilvl w:val="0"/>
          <w:numId w:val="40"/>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Zamawiający zawiera umowę w sprawie zamówienia publicznego, z uwzględnieniem  terminów określonych w ustawie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w:t>
      </w:r>
    </w:p>
    <w:p w14:paraId="2FAA65DB" w14:textId="77777777" w:rsidR="007E6C45" w:rsidRPr="00B549AB" w:rsidRDefault="004B2CF3" w:rsidP="00BF7A19">
      <w:pPr>
        <w:pStyle w:val="Akapitzlist"/>
        <w:numPr>
          <w:ilvl w:val="0"/>
          <w:numId w:val="40"/>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Wybranemu Wykonawcy Zamawiający wskaże te</w:t>
      </w:r>
      <w:r w:rsidR="007E6C45" w:rsidRPr="00B549AB">
        <w:rPr>
          <w:rFonts w:ascii="Times New Roman" w:eastAsia="Calibri" w:hAnsi="Times New Roman" w:cs="Times New Roman"/>
          <w:sz w:val="24"/>
          <w:szCs w:val="24"/>
          <w:lang w:eastAsia="pl-PL"/>
        </w:rPr>
        <w:t>rmin i miejsce podpisania umowy.</w:t>
      </w:r>
    </w:p>
    <w:p w14:paraId="37125A3A" w14:textId="1C6FBF68" w:rsidR="00BE161D" w:rsidRPr="00B549AB" w:rsidRDefault="004B2CF3" w:rsidP="00BF7A19">
      <w:pPr>
        <w:pStyle w:val="Akapitzlist"/>
        <w:numPr>
          <w:ilvl w:val="0"/>
          <w:numId w:val="40"/>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Times New Roman" w:hAnsi="Times New Roman" w:cs="Times New Roman"/>
          <w:sz w:val="24"/>
          <w:szCs w:val="24"/>
          <w:lang w:eastAsia="pl-PL"/>
        </w:rPr>
        <w:t>Wzór umowy zawierający projektowane postanowienia umowy, które zostaną wprowadzone do treści umowy w sprawie zamówienia publicznego, s</w:t>
      </w:r>
      <w:r w:rsidR="00EE4208" w:rsidRPr="00B549AB">
        <w:rPr>
          <w:rFonts w:ascii="Times New Roman" w:eastAsia="Times New Roman" w:hAnsi="Times New Roman" w:cs="Times New Roman"/>
          <w:sz w:val="24"/>
          <w:szCs w:val="24"/>
          <w:lang w:eastAsia="pl-PL"/>
        </w:rPr>
        <w:t xml:space="preserve">tanowi załącznik nr </w:t>
      </w:r>
      <w:r w:rsidR="007E6E92" w:rsidRPr="00B549AB">
        <w:rPr>
          <w:rFonts w:ascii="Times New Roman" w:eastAsia="Times New Roman" w:hAnsi="Times New Roman" w:cs="Times New Roman"/>
          <w:sz w:val="24"/>
          <w:szCs w:val="24"/>
          <w:lang w:eastAsia="pl-PL"/>
        </w:rPr>
        <w:t>1</w:t>
      </w:r>
      <w:r w:rsidR="009C51B4" w:rsidRPr="00B549AB">
        <w:rPr>
          <w:rFonts w:ascii="Times New Roman" w:eastAsia="Times New Roman" w:hAnsi="Times New Roman" w:cs="Times New Roman"/>
          <w:sz w:val="24"/>
          <w:szCs w:val="24"/>
          <w:lang w:eastAsia="pl-PL"/>
        </w:rPr>
        <w:t>0</w:t>
      </w:r>
      <w:r w:rsidRPr="00B549AB">
        <w:rPr>
          <w:rFonts w:ascii="Times New Roman" w:eastAsia="Times New Roman" w:hAnsi="Times New Roman" w:cs="Times New Roman"/>
          <w:sz w:val="24"/>
          <w:szCs w:val="24"/>
          <w:lang w:eastAsia="pl-PL"/>
        </w:rPr>
        <w:t xml:space="preserve"> do SWZ. Zamawiający wymaga zawarcia umowy na warunkach przedstawionych we wzorze.</w:t>
      </w:r>
      <w:bookmarkStart w:id="10" w:name="_Hlk84497923"/>
    </w:p>
    <w:p w14:paraId="561C2A7A" w14:textId="4C87D26E" w:rsidR="00366953" w:rsidRPr="00B549AB" w:rsidRDefault="00366953" w:rsidP="00371339">
      <w:p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p>
    <w:p w14:paraId="11966822" w14:textId="77777777" w:rsidR="004B2CF3" w:rsidRPr="00B549AB" w:rsidRDefault="003C43DD" w:rsidP="00371339">
      <w:pPr>
        <w:spacing w:after="0" w:line="360" w:lineRule="auto"/>
        <w:jc w:val="both"/>
        <w:rPr>
          <w:rFonts w:ascii="Times New Roman" w:eastAsia="Times New Roman" w:hAnsi="Times New Roman" w:cs="Times New Roman"/>
          <w:b/>
          <w:sz w:val="24"/>
          <w:szCs w:val="24"/>
          <w:lang w:eastAsia="pl-PL"/>
        </w:rPr>
      </w:pPr>
      <w:r w:rsidRPr="00B549AB">
        <w:rPr>
          <w:rFonts w:ascii="Times New Roman" w:eastAsia="Times New Roman" w:hAnsi="Times New Roman" w:cs="Times New Roman"/>
          <w:b/>
          <w:sz w:val="24"/>
          <w:szCs w:val="24"/>
          <w:lang w:eastAsia="pl-PL"/>
        </w:rPr>
        <w:t>A</w:t>
      </w:r>
      <w:r w:rsidR="007E6C45" w:rsidRPr="00B549AB">
        <w:rPr>
          <w:rFonts w:ascii="Times New Roman" w:eastAsia="Times New Roman" w:hAnsi="Times New Roman" w:cs="Times New Roman"/>
          <w:b/>
          <w:sz w:val="24"/>
          <w:szCs w:val="24"/>
          <w:lang w:eastAsia="pl-PL"/>
        </w:rPr>
        <w:t>rt. 17</w:t>
      </w:r>
      <w:r w:rsidRPr="00B549AB">
        <w:rPr>
          <w:rFonts w:ascii="Times New Roman" w:eastAsia="Times New Roman" w:hAnsi="Times New Roman" w:cs="Times New Roman"/>
          <w:b/>
          <w:sz w:val="24"/>
          <w:szCs w:val="24"/>
          <w:lang w:eastAsia="pl-PL"/>
        </w:rPr>
        <w:t xml:space="preserve"> - </w:t>
      </w:r>
      <w:r w:rsidR="004B2CF3" w:rsidRPr="00B549AB">
        <w:rPr>
          <w:rFonts w:ascii="Times New Roman" w:eastAsia="Times New Roman" w:hAnsi="Times New Roman" w:cs="Times New Roman"/>
          <w:b/>
          <w:sz w:val="24"/>
          <w:szCs w:val="24"/>
          <w:lang w:eastAsia="pl-PL"/>
        </w:rPr>
        <w:t>POUCZENIE O ŚRODKACH OCHRONY PRAWNEJ PRZYSŁUGUJĄCYCH WYKONAWCY</w:t>
      </w:r>
    </w:p>
    <w:bookmarkEnd w:id="10"/>
    <w:p w14:paraId="5225A3B6" w14:textId="77777777" w:rsidR="00255E1F" w:rsidRPr="00B549AB" w:rsidRDefault="004B2CF3" w:rsidP="00BF7A19">
      <w:pPr>
        <w:pStyle w:val="Akapitzlist"/>
        <w:numPr>
          <w:ilvl w:val="0"/>
          <w:numId w:val="4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Na niezgodną z przepisami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xml:space="preserve"> czynność Zamawiającego, podjętą </w:t>
      </w:r>
      <w:r w:rsidRPr="00B549AB">
        <w:rPr>
          <w:rFonts w:ascii="Times New Roman" w:eastAsia="Calibri" w:hAnsi="Times New Roman" w:cs="Times New Roman"/>
          <w:sz w:val="24"/>
          <w:szCs w:val="24"/>
          <w:lang w:eastAsia="pl-PL"/>
        </w:rPr>
        <w:br/>
        <w:t xml:space="preserve">w postępowaniu o udzielenie zamówienia, w tym na projektowane postanowienia umowy, lub zaniechanie czynności w postępowaniu o udzielenie zamówienia, do której Zamawiający był obowiązany na podstawie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przysługuje odwołanie do Prezesa Krajowej Izby Odwoławczej (KIO).</w:t>
      </w:r>
    </w:p>
    <w:p w14:paraId="09066246" w14:textId="77777777" w:rsidR="00255E1F" w:rsidRPr="00B549AB" w:rsidRDefault="004B2CF3" w:rsidP="00BF7A19">
      <w:pPr>
        <w:pStyle w:val="Akapitzlist"/>
        <w:numPr>
          <w:ilvl w:val="0"/>
          <w:numId w:val="4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t xml:space="preserve">Na orzeczenie KIO oraz postanowienie Prezesa KIO, o którym mowa w art. 519 </w:t>
      </w:r>
      <w:r w:rsidRPr="00B549AB">
        <w:rPr>
          <w:rFonts w:ascii="Times New Roman" w:eastAsia="Calibri" w:hAnsi="Times New Roman" w:cs="Times New Roman"/>
          <w:sz w:val="24"/>
          <w:szCs w:val="24"/>
          <w:lang w:eastAsia="pl-PL"/>
        </w:rPr>
        <w:br/>
        <w:t xml:space="preserve">ust. 1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xml:space="preserve"> (zwrot odwołania) przysługuje skarga do Sądu Okręgowego </w:t>
      </w:r>
      <w:r w:rsidRPr="00B549AB">
        <w:rPr>
          <w:rFonts w:ascii="Times New Roman" w:eastAsia="Calibri" w:hAnsi="Times New Roman" w:cs="Times New Roman"/>
          <w:sz w:val="24"/>
          <w:szCs w:val="24"/>
          <w:lang w:eastAsia="pl-PL"/>
        </w:rPr>
        <w:br/>
        <w:t>w Warszawie – sądu zamówień publicznych.</w:t>
      </w:r>
    </w:p>
    <w:p w14:paraId="54F4D326" w14:textId="77777777" w:rsidR="004B2CF3" w:rsidRPr="00B549AB" w:rsidRDefault="004B2CF3" w:rsidP="00BF7A19">
      <w:pPr>
        <w:pStyle w:val="Akapitzlist"/>
        <w:numPr>
          <w:ilvl w:val="0"/>
          <w:numId w:val="41"/>
        </w:numPr>
        <w:tabs>
          <w:tab w:val="left" w:pos="993"/>
        </w:tabs>
        <w:overflowPunct w:val="0"/>
        <w:autoSpaceDE w:val="0"/>
        <w:autoSpaceDN w:val="0"/>
        <w:adjustRightInd w:val="0"/>
        <w:spacing w:after="0" w:line="360" w:lineRule="auto"/>
        <w:contextualSpacing w:val="0"/>
        <w:jc w:val="both"/>
        <w:rPr>
          <w:rFonts w:ascii="Times New Roman" w:eastAsia="Calibri" w:hAnsi="Times New Roman" w:cs="Times New Roman"/>
          <w:sz w:val="24"/>
          <w:szCs w:val="24"/>
          <w:lang w:eastAsia="pl-PL"/>
        </w:rPr>
      </w:pPr>
      <w:r w:rsidRPr="00B549AB">
        <w:rPr>
          <w:rFonts w:ascii="Times New Roman" w:eastAsia="Calibri" w:hAnsi="Times New Roman" w:cs="Times New Roman"/>
          <w:sz w:val="24"/>
          <w:szCs w:val="24"/>
          <w:lang w:eastAsia="pl-PL"/>
        </w:rPr>
        <w:lastRenderedPageBreak/>
        <w:t xml:space="preserve">Szczegółowe regulacje dotyczące środków ochrony prawnej, w tym terminy na ich wniesienie, zostały ujęte w Dziale IX ustawy </w:t>
      </w:r>
      <w:proofErr w:type="spellStart"/>
      <w:r w:rsidRPr="00B549AB">
        <w:rPr>
          <w:rFonts w:ascii="Times New Roman" w:eastAsia="Calibri" w:hAnsi="Times New Roman" w:cs="Times New Roman"/>
          <w:sz w:val="24"/>
          <w:szCs w:val="24"/>
          <w:lang w:eastAsia="pl-PL"/>
        </w:rPr>
        <w:t>Pzp</w:t>
      </w:r>
      <w:proofErr w:type="spellEnd"/>
      <w:r w:rsidRPr="00B549AB">
        <w:rPr>
          <w:rFonts w:ascii="Times New Roman" w:eastAsia="Calibri" w:hAnsi="Times New Roman" w:cs="Times New Roman"/>
          <w:sz w:val="24"/>
          <w:szCs w:val="24"/>
          <w:lang w:eastAsia="pl-PL"/>
        </w:rPr>
        <w:t xml:space="preserve"> (art. 505-590).</w:t>
      </w:r>
    </w:p>
    <w:p w14:paraId="4F5529BA" w14:textId="77777777" w:rsidR="002621A4" w:rsidRPr="00B549AB" w:rsidRDefault="002621A4" w:rsidP="00371339">
      <w:pPr>
        <w:spacing w:after="0" w:line="360" w:lineRule="auto"/>
        <w:jc w:val="both"/>
        <w:rPr>
          <w:rFonts w:ascii="Times New Roman" w:eastAsia="Times New Roman" w:hAnsi="Times New Roman" w:cs="Times New Roman"/>
          <w:b/>
          <w:sz w:val="24"/>
          <w:szCs w:val="24"/>
          <w:lang w:eastAsia="pl-PL"/>
        </w:rPr>
      </w:pPr>
    </w:p>
    <w:p w14:paraId="112EA502" w14:textId="77777777" w:rsidR="004B2CF3" w:rsidRPr="00945112" w:rsidRDefault="003C43DD" w:rsidP="00371339">
      <w:pPr>
        <w:spacing w:after="0" w:line="360" w:lineRule="auto"/>
        <w:rPr>
          <w:rFonts w:ascii="Times New Roman" w:eastAsia="Times New Roman" w:hAnsi="Times New Roman" w:cs="Times New Roman"/>
          <w:b/>
          <w:sz w:val="24"/>
          <w:szCs w:val="24"/>
          <w:lang w:eastAsia="pl-PL"/>
        </w:rPr>
      </w:pPr>
      <w:r w:rsidRPr="00945112">
        <w:rPr>
          <w:rFonts w:ascii="Times New Roman" w:eastAsia="Times New Roman" w:hAnsi="Times New Roman" w:cs="Times New Roman"/>
          <w:b/>
          <w:sz w:val="24"/>
          <w:szCs w:val="24"/>
          <w:lang w:eastAsia="pl-PL"/>
        </w:rPr>
        <w:t>A</w:t>
      </w:r>
      <w:r w:rsidR="00255E1F" w:rsidRPr="00945112">
        <w:rPr>
          <w:rFonts w:ascii="Times New Roman" w:eastAsia="Times New Roman" w:hAnsi="Times New Roman" w:cs="Times New Roman"/>
          <w:b/>
          <w:sz w:val="24"/>
          <w:szCs w:val="24"/>
          <w:lang w:eastAsia="pl-PL"/>
        </w:rPr>
        <w:t>rt. 18</w:t>
      </w:r>
      <w:r w:rsidRPr="00945112">
        <w:rPr>
          <w:rFonts w:ascii="Times New Roman" w:eastAsia="Times New Roman" w:hAnsi="Times New Roman" w:cs="Times New Roman"/>
          <w:b/>
          <w:sz w:val="24"/>
          <w:szCs w:val="24"/>
          <w:lang w:eastAsia="pl-PL"/>
        </w:rPr>
        <w:t xml:space="preserve"> - </w:t>
      </w:r>
      <w:r w:rsidR="004B2CF3" w:rsidRPr="00945112">
        <w:rPr>
          <w:rFonts w:ascii="Times New Roman" w:eastAsia="Times New Roman" w:hAnsi="Times New Roman" w:cs="Times New Roman"/>
          <w:b/>
          <w:sz w:val="24"/>
          <w:szCs w:val="24"/>
          <w:lang w:eastAsia="pl-PL"/>
        </w:rPr>
        <w:t>LISTA ZAŁĄCZNIKÓW</w:t>
      </w:r>
    </w:p>
    <w:p w14:paraId="457CE870" w14:textId="77777777" w:rsidR="00F63B29" w:rsidRPr="00945112" w:rsidRDefault="00F63B29" w:rsidP="00371339">
      <w:pPr>
        <w:spacing w:after="0" w:line="360" w:lineRule="auto"/>
        <w:jc w:val="both"/>
        <w:rPr>
          <w:rFonts w:ascii="Times New Roman" w:eastAsia="Times New Roman" w:hAnsi="Times New Roman" w:cs="Times New Roman"/>
          <w:sz w:val="24"/>
          <w:szCs w:val="24"/>
          <w:lang w:eastAsia="pl-PL"/>
        </w:rPr>
      </w:pPr>
      <w:r w:rsidRPr="00945112">
        <w:rPr>
          <w:rFonts w:ascii="Times New Roman" w:eastAsia="Times New Roman" w:hAnsi="Times New Roman" w:cs="Times New Roman"/>
          <w:sz w:val="24"/>
          <w:szCs w:val="24"/>
          <w:lang w:eastAsia="pl-PL"/>
        </w:rPr>
        <w:t>Następujące załączniki stanowią integralną część SWZ:</w:t>
      </w:r>
    </w:p>
    <w:p w14:paraId="63EDD8B1" w14:textId="77777777" w:rsidR="008515E0" w:rsidRPr="00945112" w:rsidRDefault="002621A4" w:rsidP="00371339">
      <w:pPr>
        <w:spacing w:after="0" w:line="360" w:lineRule="auto"/>
        <w:jc w:val="both"/>
        <w:rPr>
          <w:rFonts w:ascii="Times New Roman" w:eastAsia="Calibri" w:hAnsi="Times New Roman" w:cs="Times New Roman"/>
          <w:sz w:val="24"/>
          <w:szCs w:val="24"/>
          <w:lang w:eastAsia="pl-PL"/>
        </w:rPr>
      </w:pPr>
      <w:r w:rsidRPr="00945112">
        <w:rPr>
          <w:rFonts w:ascii="Times New Roman" w:eastAsia="Calibri" w:hAnsi="Times New Roman" w:cs="Times New Roman"/>
          <w:sz w:val="24"/>
          <w:szCs w:val="24"/>
          <w:lang w:eastAsia="pl-PL"/>
        </w:rPr>
        <w:t>Załącznik nr 1: A</w:t>
      </w:r>
      <w:r w:rsidR="004B2CF3" w:rsidRPr="00945112">
        <w:rPr>
          <w:rFonts w:ascii="Times New Roman" w:eastAsia="Calibri" w:hAnsi="Times New Roman" w:cs="Times New Roman"/>
          <w:sz w:val="24"/>
          <w:szCs w:val="24"/>
          <w:lang w:eastAsia="pl-PL"/>
        </w:rPr>
        <w:t>dres (link) strony internetowej prowadzonego postępowania</w:t>
      </w:r>
    </w:p>
    <w:p w14:paraId="56D47AAC" w14:textId="576E70ED" w:rsidR="00986309" w:rsidRPr="00945112" w:rsidRDefault="00C53FCD" w:rsidP="00371339">
      <w:pPr>
        <w:spacing w:after="0" w:line="360" w:lineRule="auto"/>
        <w:jc w:val="both"/>
        <w:rPr>
          <w:rFonts w:ascii="Times New Roman" w:eastAsia="Calibri" w:hAnsi="Times New Roman" w:cs="Times New Roman"/>
          <w:strike/>
          <w:sz w:val="24"/>
          <w:szCs w:val="24"/>
          <w:lang w:eastAsia="pl-PL"/>
        </w:rPr>
      </w:pPr>
      <w:r w:rsidRPr="00945112">
        <w:rPr>
          <w:rFonts w:ascii="Times New Roman" w:eastAsia="Calibri" w:hAnsi="Times New Roman" w:cs="Times New Roman"/>
          <w:sz w:val="24"/>
          <w:szCs w:val="24"/>
          <w:lang w:eastAsia="pl-PL"/>
        </w:rPr>
        <w:t>Załącznik </w:t>
      </w:r>
      <w:r w:rsidR="004B2CF3" w:rsidRPr="00945112">
        <w:rPr>
          <w:rFonts w:ascii="Times New Roman" w:eastAsia="Calibri" w:hAnsi="Times New Roman" w:cs="Times New Roman"/>
          <w:sz w:val="24"/>
          <w:szCs w:val="24"/>
          <w:lang w:eastAsia="pl-PL"/>
        </w:rPr>
        <w:t>nr</w:t>
      </w:r>
      <w:r w:rsidRPr="00945112">
        <w:rPr>
          <w:rFonts w:ascii="Times New Roman" w:eastAsia="Calibri" w:hAnsi="Times New Roman" w:cs="Times New Roman"/>
          <w:sz w:val="24"/>
          <w:szCs w:val="24"/>
          <w:lang w:eastAsia="pl-PL"/>
        </w:rPr>
        <w:t> </w:t>
      </w:r>
      <w:r w:rsidR="004B2CF3" w:rsidRPr="00945112">
        <w:rPr>
          <w:rFonts w:ascii="Times New Roman" w:eastAsia="Calibri" w:hAnsi="Times New Roman" w:cs="Times New Roman"/>
          <w:sz w:val="24"/>
          <w:szCs w:val="24"/>
          <w:lang w:eastAsia="pl-PL"/>
        </w:rPr>
        <w:t>2:</w:t>
      </w:r>
      <w:r w:rsidRPr="00945112">
        <w:rPr>
          <w:rFonts w:ascii="Times New Roman" w:eastAsia="Calibri" w:hAnsi="Times New Roman" w:cs="Times New Roman"/>
          <w:sz w:val="24"/>
          <w:szCs w:val="24"/>
          <w:lang w:eastAsia="pl-PL"/>
        </w:rPr>
        <w:t> </w:t>
      </w:r>
      <w:r w:rsidR="004B2CF3" w:rsidRPr="00945112">
        <w:rPr>
          <w:rFonts w:ascii="Times New Roman" w:eastAsia="Calibri" w:hAnsi="Times New Roman" w:cs="Times New Roman"/>
          <w:sz w:val="24"/>
          <w:szCs w:val="24"/>
          <w:lang w:eastAsia="pl-PL"/>
        </w:rPr>
        <w:t>„</w:t>
      </w:r>
      <w:r w:rsidR="004A26CC" w:rsidRPr="00945112">
        <w:rPr>
          <w:rFonts w:ascii="Times New Roman" w:eastAsia="Calibri" w:hAnsi="Times New Roman" w:cs="Times New Roman"/>
          <w:sz w:val="24"/>
          <w:szCs w:val="24"/>
          <w:lang w:eastAsia="pl-PL"/>
        </w:rPr>
        <w:t>O</w:t>
      </w:r>
      <w:r w:rsidR="004B2CF3" w:rsidRPr="00945112">
        <w:rPr>
          <w:rFonts w:ascii="Times New Roman" w:eastAsia="Calibri" w:hAnsi="Times New Roman" w:cs="Times New Roman"/>
          <w:sz w:val="24"/>
          <w:szCs w:val="24"/>
          <w:lang w:eastAsia="pl-PL"/>
        </w:rPr>
        <w:t xml:space="preserve">pis przedmiotu </w:t>
      </w:r>
      <w:r w:rsidR="00B82BE0" w:rsidRPr="00945112">
        <w:rPr>
          <w:rFonts w:ascii="Times New Roman" w:eastAsia="Calibri" w:hAnsi="Times New Roman" w:cs="Times New Roman"/>
          <w:sz w:val="24"/>
          <w:szCs w:val="24"/>
          <w:lang w:eastAsia="pl-PL"/>
        </w:rPr>
        <w:t>zamówienia”</w:t>
      </w:r>
      <w:r w:rsidR="000033B7">
        <w:rPr>
          <w:rFonts w:ascii="Times New Roman" w:eastAsia="Calibri" w:hAnsi="Times New Roman" w:cs="Times New Roman"/>
          <w:sz w:val="24"/>
          <w:szCs w:val="24"/>
          <w:lang w:eastAsia="pl-PL"/>
        </w:rPr>
        <w:t xml:space="preserve"> </w:t>
      </w:r>
    </w:p>
    <w:p w14:paraId="4390FFBE" w14:textId="77777777" w:rsidR="00794651" w:rsidRPr="00945112" w:rsidRDefault="004B2CF3" w:rsidP="00371339">
      <w:pPr>
        <w:spacing w:after="0" w:line="360" w:lineRule="auto"/>
        <w:jc w:val="both"/>
        <w:rPr>
          <w:rFonts w:ascii="Times New Roman" w:eastAsia="Calibri" w:hAnsi="Times New Roman" w:cs="Times New Roman"/>
          <w:sz w:val="24"/>
          <w:szCs w:val="24"/>
          <w:lang w:eastAsia="pl-PL"/>
        </w:rPr>
      </w:pPr>
      <w:r w:rsidRPr="00945112">
        <w:rPr>
          <w:rFonts w:ascii="Times New Roman" w:eastAsia="Calibri" w:hAnsi="Times New Roman" w:cs="Times New Roman"/>
          <w:sz w:val="24"/>
          <w:szCs w:val="24"/>
          <w:lang w:eastAsia="pl-PL"/>
        </w:rPr>
        <w:t>Załącznik nr 3: Oświadczenie (JEDZ)</w:t>
      </w:r>
    </w:p>
    <w:p w14:paraId="2CAFE3E2" w14:textId="6A1AA318" w:rsidR="004B2CF3" w:rsidRPr="00945112" w:rsidRDefault="004B2CF3" w:rsidP="00371339">
      <w:pPr>
        <w:spacing w:after="0" w:line="360" w:lineRule="auto"/>
        <w:jc w:val="both"/>
        <w:rPr>
          <w:rFonts w:ascii="Times New Roman" w:eastAsia="Calibri" w:hAnsi="Times New Roman" w:cs="Times New Roman"/>
          <w:sz w:val="24"/>
          <w:szCs w:val="24"/>
          <w:lang w:eastAsia="pl-PL"/>
        </w:rPr>
      </w:pPr>
      <w:r w:rsidRPr="00945112">
        <w:rPr>
          <w:rFonts w:ascii="Times New Roman" w:eastAsia="Calibri" w:hAnsi="Times New Roman" w:cs="Times New Roman"/>
          <w:sz w:val="24"/>
          <w:szCs w:val="24"/>
          <w:lang w:eastAsia="pl-PL"/>
        </w:rPr>
        <w:t xml:space="preserve">Załącznik nr 4: </w:t>
      </w:r>
      <w:r w:rsidR="00986309" w:rsidRPr="00945112">
        <w:rPr>
          <w:rFonts w:ascii="Times New Roman" w:eastAsia="Calibri" w:hAnsi="Times New Roman" w:cs="Times New Roman"/>
          <w:sz w:val="24"/>
          <w:szCs w:val="24"/>
          <w:lang w:eastAsia="pl-PL"/>
        </w:rPr>
        <w:t>O</w:t>
      </w:r>
      <w:r w:rsidRPr="00945112">
        <w:rPr>
          <w:rFonts w:ascii="Times New Roman" w:eastAsia="Calibri" w:hAnsi="Times New Roman" w:cs="Times New Roman"/>
          <w:sz w:val="24"/>
          <w:szCs w:val="24"/>
          <w:lang w:eastAsia="pl-PL"/>
        </w:rPr>
        <w:t>świadczenie dotyczące przesłanek wykluczenia z art. 5k rozporządzenia 833/2014 oraz art. 7 ust. 1 ustawy o szczególnych rozwiązaniach w zakresie przeciwdziałania wspieraniu agresji na Ukrainę oraz służących och</w:t>
      </w:r>
      <w:r w:rsidR="00747957" w:rsidRPr="00945112">
        <w:rPr>
          <w:rFonts w:ascii="Times New Roman" w:eastAsia="Calibri" w:hAnsi="Times New Roman" w:cs="Times New Roman"/>
          <w:sz w:val="24"/>
          <w:szCs w:val="24"/>
          <w:lang w:eastAsia="pl-PL"/>
        </w:rPr>
        <w:t>ronie bezpieczeństwa narodowego</w:t>
      </w:r>
    </w:p>
    <w:p w14:paraId="72C60FFE" w14:textId="03599D8D" w:rsidR="004B2CF3" w:rsidRPr="00945112" w:rsidRDefault="004B2CF3" w:rsidP="00371339">
      <w:pPr>
        <w:spacing w:after="0" w:line="360" w:lineRule="auto"/>
        <w:jc w:val="both"/>
        <w:rPr>
          <w:rFonts w:ascii="Times New Roman" w:eastAsia="Calibri" w:hAnsi="Times New Roman" w:cs="Times New Roman"/>
          <w:sz w:val="24"/>
          <w:szCs w:val="24"/>
          <w:lang w:eastAsia="pl-PL"/>
        </w:rPr>
      </w:pPr>
      <w:r w:rsidRPr="00945112">
        <w:rPr>
          <w:rFonts w:ascii="Times New Roman" w:eastAsia="Calibri" w:hAnsi="Times New Roman" w:cs="Times New Roman"/>
          <w:sz w:val="24"/>
          <w:szCs w:val="24"/>
          <w:lang w:eastAsia="pl-PL"/>
        </w:rPr>
        <w:t>Załącznik nr 5:</w:t>
      </w:r>
      <w:r w:rsidR="00986309" w:rsidRPr="00945112">
        <w:rPr>
          <w:rFonts w:ascii="Times New Roman" w:eastAsia="Calibri" w:hAnsi="Times New Roman" w:cs="Times New Roman"/>
          <w:sz w:val="24"/>
          <w:szCs w:val="24"/>
          <w:lang w:eastAsia="pl-PL"/>
        </w:rPr>
        <w:t xml:space="preserve"> O</w:t>
      </w:r>
      <w:r w:rsidRPr="00945112">
        <w:rPr>
          <w:rFonts w:ascii="Times New Roman" w:eastAsia="Calibri" w:hAnsi="Times New Roman" w:cs="Times New Roman"/>
          <w:sz w:val="24"/>
          <w:szCs w:val="24"/>
          <w:lang w:eastAsia="pl-PL"/>
        </w:rPr>
        <w:t>świadczenie podmiotu udostępniającego zasoby dotyczące przesłanek wykluczenia z art. 5k rozporządzenia 833/2014 oraz art. 7 ust. 1 ustawy o szczególnych rozwiązaniach w zakresie przeciwdziałania wspieraniu agresji na Ukrainę oraz służących ochronie bezpieczeńs</w:t>
      </w:r>
      <w:r w:rsidR="00747957" w:rsidRPr="00945112">
        <w:rPr>
          <w:rFonts w:ascii="Times New Roman" w:eastAsia="Calibri" w:hAnsi="Times New Roman" w:cs="Times New Roman"/>
          <w:sz w:val="24"/>
          <w:szCs w:val="24"/>
          <w:lang w:eastAsia="pl-PL"/>
        </w:rPr>
        <w:t xml:space="preserve">twa narodowego </w:t>
      </w:r>
    </w:p>
    <w:p w14:paraId="33607AA3" w14:textId="1AEFB074" w:rsidR="004B2CF3" w:rsidRPr="00945112" w:rsidRDefault="004B2CF3" w:rsidP="00371339">
      <w:pPr>
        <w:spacing w:after="0" w:line="360" w:lineRule="auto"/>
        <w:jc w:val="both"/>
        <w:rPr>
          <w:rFonts w:ascii="Times New Roman" w:eastAsia="Calibri" w:hAnsi="Times New Roman" w:cs="Times New Roman"/>
          <w:sz w:val="24"/>
          <w:szCs w:val="24"/>
          <w:lang w:eastAsia="pl-PL"/>
        </w:rPr>
      </w:pPr>
      <w:r w:rsidRPr="00945112">
        <w:rPr>
          <w:rFonts w:ascii="Times New Roman" w:eastAsia="Calibri" w:hAnsi="Times New Roman" w:cs="Times New Roman"/>
          <w:sz w:val="24"/>
          <w:szCs w:val="24"/>
          <w:lang w:eastAsia="pl-PL"/>
        </w:rPr>
        <w:t>Załącznik nr 6: Informacja na temat podwykonawstwa</w:t>
      </w:r>
    </w:p>
    <w:p w14:paraId="174D8055" w14:textId="785118B8" w:rsidR="004B2CF3" w:rsidRPr="00945112" w:rsidRDefault="004B2CF3" w:rsidP="00371339">
      <w:pPr>
        <w:spacing w:after="0" w:line="360" w:lineRule="auto"/>
        <w:jc w:val="both"/>
        <w:rPr>
          <w:rFonts w:ascii="Times New Roman" w:eastAsia="Calibri" w:hAnsi="Times New Roman" w:cs="Times New Roman"/>
          <w:sz w:val="24"/>
          <w:szCs w:val="24"/>
          <w:lang w:eastAsia="pl-PL"/>
        </w:rPr>
      </w:pPr>
      <w:r w:rsidRPr="00945112">
        <w:rPr>
          <w:rFonts w:ascii="Times New Roman" w:eastAsia="Calibri" w:hAnsi="Times New Roman" w:cs="Times New Roman"/>
          <w:sz w:val="24"/>
          <w:szCs w:val="24"/>
          <w:lang w:eastAsia="pl-PL"/>
        </w:rPr>
        <w:t>Załącznik nr 7: Zobowiązanie podmiotu udostępniającego zasoby</w:t>
      </w:r>
    </w:p>
    <w:p w14:paraId="684DE45A" w14:textId="41B4E36D" w:rsidR="000033B7" w:rsidRDefault="000033B7" w:rsidP="000033B7">
      <w:pPr>
        <w:spacing w:after="0" w:line="360" w:lineRule="auto"/>
        <w:jc w:val="both"/>
        <w:rPr>
          <w:rFonts w:ascii="Times New Roman" w:eastAsia="Calibri" w:hAnsi="Times New Roman" w:cs="Times New Roman"/>
          <w:sz w:val="24"/>
          <w:szCs w:val="24"/>
          <w:lang w:eastAsia="pl-PL"/>
        </w:rPr>
      </w:pPr>
      <w:r w:rsidRPr="00945112">
        <w:rPr>
          <w:rFonts w:ascii="Times New Roman" w:eastAsia="Calibri" w:hAnsi="Times New Roman" w:cs="Times New Roman"/>
          <w:sz w:val="24"/>
          <w:szCs w:val="24"/>
          <w:lang w:eastAsia="pl-PL"/>
        </w:rPr>
        <w:t>Załącznik nr 8: Formularz</w:t>
      </w:r>
      <w:r w:rsidR="00E22DB2">
        <w:rPr>
          <w:rFonts w:ascii="Times New Roman" w:eastAsia="Calibri" w:hAnsi="Times New Roman" w:cs="Times New Roman"/>
          <w:sz w:val="24"/>
          <w:szCs w:val="24"/>
          <w:lang w:eastAsia="pl-PL"/>
        </w:rPr>
        <w:t xml:space="preserve"> asortymentowo -</w:t>
      </w:r>
      <w:r w:rsidRPr="00945112">
        <w:rPr>
          <w:rFonts w:ascii="Times New Roman" w:eastAsia="Calibri" w:hAnsi="Times New Roman" w:cs="Times New Roman"/>
          <w:sz w:val="24"/>
          <w:szCs w:val="24"/>
          <w:lang w:eastAsia="pl-PL"/>
        </w:rPr>
        <w:t xml:space="preserve"> cenowy </w:t>
      </w:r>
    </w:p>
    <w:p w14:paraId="4F5D9B32" w14:textId="69AB4594" w:rsidR="00D86758" w:rsidRPr="004B2CF3" w:rsidRDefault="00D86758" w:rsidP="00D86758">
      <w:pPr>
        <w:spacing w:after="0" w:line="36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Załącznik nr 9: </w:t>
      </w:r>
      <w:r w:rsidRPr="00362547">
        <w:rPr>
          <w:rFonts w:ascii="Times New Roman" w:hAnsi="Times New Roman" w:cs="Times New Roman"/>
          <w:sz w:val="24"/>
          <w:szCs w:val="24"/>
        </w:rPr>
        <w:t>Arkusz Informacji Technicznej</w:t>
      </w:r>
    </w:p>
    <w:p w14:paraId="2E4AAFEB" w14:textId="47BDBE0D" w:rsidR="004B2CF3" w:rsidRPr="00945112" w:rsidRDefault="00EE4208" w:rsidP="00371339">
      <w:pPr>
        <w:spacing w:after="0" w:line="360" w:lineRule="auto"/>
        <w:jc w:val="both"/>
        <w:rPr>
          <w:rFonts w:ascii="Times New Roman" w:eastAsia="Calibri" w:hAnsi="Times New Roman" w:cs="Times New Roman"/>
          <w:sz w:val="24"/>
          <w:szCs w:val="24"/>
          <w:lang w:eastAsia="pl-PL"/>
        </w:rPr>
      </w:pPr>
      <w:r w:rsidRPr="00945112">
        <w:rPr>
          <w:rFonts w:ascii="Times New Roman" w:eastAsia="Calibri" w:hAnsi="Times New Roman" w:cs="Times New Roman"/>
          <w:sz w:val="24"/>
          <w:szCs w:val="24"/>
          <w:lang w:eastAsia="pl-PL"/>
        </w:rPr>
        <w:t xml:space="preserve">Załącznik nr </w:t>
      </w:r>
      <w:r w:rsidR="008A7CEF" w:rsidRPr="00945112">
        <w:rPr>
          <w:rFonts w:ascii="Times New Roman" w:eastAsia="Calibri" w:hAnsi="Times New Roman" w:cs="Times New Roman"/>
          <w:sz w:val="24"/>
          <w:szCs w:val="24"/>
          <w:lang w:eastAsia="pl-PL"/>
        </w:rPr>
        <w:t>1</w:t>
      </w:r>
      <w:r w:rsidR="00C51E49" w:rsidRPr="00945112">
        <w:rPr>
          <w:rFonts w:ascii="Times New Roman" w:eastAsia="Calibri" w:hAnsi="Times New Roman" w:cs="Times New Roman"/>
          <w:sz w:val="24"/>
          <w:szCs w:val="24"/>
          <w:lang w:eastAsia="pl-PL"/>
        </w:rPr>
        <w:t>0</w:t>
      </w:r>
      <w:r w:rsidR="004B2CF3" w:rsidRPr="00945112">
        <w:rPr>
          <w:rFonts w:ascii="Times New Roman" w:eastAsia="Calibri" w:hAnsi="Times New Roman" w:cs="Times New Roman"/>
          <w:sz w:val="24"/>
          <w:szCs w:val="24"/>
          <w:lang w:eastAsia="pl-PL"/>
        </w:rPr>
        <w:t>: Wzór umowy – projektowane postanowienia umowy</w:t>
      </w:r>
    </w:p>
    <w:p w14:paraId="5883C1D8" w14:textId="51B04E90" w:rsidR="00AE06A2" w:rsidRPr="00AE06A2" w:rsidRDefault="00AE06A2" w:rsidP="00371339">
      <w:pPr>
        <w:spacing w:after="0" w:line="360" w:lineRule="auto"/>
        <w:jc w:val="both"/>
        <w:rPr>
          <w:rFonts w:ascii="Times New Roman" w:eastAsia="Calibri" w:hAnsi="Times New Roman" w:cs="Times New Roman"/>
          <w:color w:val="FF0000"/>
          <w:sz w:val="24"/>
          <w:szCs w:val="24"/>
          <w:lang w:eastAsia="pl-PL"/>
        </w:rPr>
      </w:pPr>
    </w:p>
    <w:p w14:paraId="024B8784" w14:textId="77777777" w:rsidR="007F16A1" w:rsidRPr="00B549AB" w:rsidRDefault="007F16A1" w:rsidP="00371339">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269A8ED3" w14:textId="4FF5A9E5" w:rsidR="004B2CF3" w:rsidRDefault="004B2CF3" w:rsidP="00371339">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 xml:space="preserve">Warszawa, dnia </w:t>
      </w:r>
      <w:r w:rsidR="003F2262">
        <w:rPr>
          <w:rFonts w:ascii="Times New Roman" w:eastAsia="Times New Roman" w:hAnsi="Times New Roman" w:cs="Times New Roman"/>
          <w:sz w:val="24"/>
          <w:szCs w:val="24"/>
          <w:lang w:eastAsia="pl-PL"/>
        </w:rPr>
        <w:t xml:space="preserve">       </w:t>
      </w:r>
      <w:r w:rsidR="00547AD7">
        <w:rPr>
          <w:rFonts w:ascii="Times New Roman" w:eastAsia="Times New Roman" w:hAnsi="Times New Roman" w:cs="Times New Roman"/>
          <w:sz w:val="24"/>
          <w:szCs w:val="24"/>
          <w:lang w:eastAsia="pl-PL"/>
        </w:rPr>
        <w:t>.</w:t>
      </w:r>
      <w:r w:rsidR="002621A4" w:rsidRPr="00B549AB">
        <w:rPr>
          <w:rFonts w:ascii="Times New Roman" w:eastAsia="Times New Roman" w:hAnsi="Times New Roman" w:cs="Times New Roman"/>
          <w:sz w:val="24"/>
          <w:szCs w:val="24"/>
          <w:lang w:eastAsia="pl-PL"/>
        </w:rPr>
        <w:t>202</w:t>
      </w:r>
      <w:r w:rsidR="003F2262">
        <w:rPr>
          <w:rFonts w:ascii="Times New Roman" w:eastAsia="Times New Roman" w:hAnsi="Times New Roman" w:cs="Times New Roman"/>
          <w:sz w:val="24"/>
          <w:szCs w:val="24"/>
          <w:lang w:eastAsia="pl-PL"/>
        </w:rPr>
        <w:t>6</w:t>
      </w:r>
      <w:r w:rsidR="002621A4" w:rsidRPr="00B549AB">
        <w:rPr>
          <w:rFonts w:ascii="Times New Roman" w:eastAsia="Times New Roman" w:hAnsi="Times New Roman" w:cs="Times New Roman"/>
          <w:sz w:val="24"/>
          <w:szCs w:val="24"/>
          <w:lang w:eastAsia="pl-PL"/>
        </w:rPr>
        <w:t xml:space="preserve"> r.</w:t>
      </w:r>
    </w:p>
    <w:p w14:paraId="71C89640" w14:textId="3738FBFA" w:rsidR="00C925CC" w:rsidRDefault="00C925CC" w:rsidP="00371339">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202780DC" w14:textId="77777777" w:rsidR="00C925CC" w:rsidRPr="00B549AB" w:rsidRDefault="00C925CC" w:rsidP="00371339">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5E4DFC2E" w14:textId="77777777" w:rsidR="00714A1F" w:rsidRPr="00B549AB" w:rsidRDefault="004B2CF3" w:rsidP="00371339">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b/>
          <w:spacing w:val="30"/>
          <w:position w:val="6"/>
          <w:sz w:val="24"/>
          <w:szCs w:val="24"/>
          <w:lang w:eastAsia="pl-PL"/>
        </w:rPr>
        <w:t>ZATWIERDZAM</w:t>
      </w:r>
      <w:r w:rsidRPr="00B549AB">
        <w:rPr>
          <w:rFonts w:ascii="Times New Roman" w:eastAsia="Times New Roman" w:hAnsi="Times New Roman" w:cs="Times New Roman"/>
          <w:sz w:val="24"/>
          <w:szCs w:val="24"/>
          <w:lang w:eastAsia="pl-PL"/>
        </w:rPr>
        <w:t xml:space="preserve">     </w:t>
      </w:r>
    </w:p>
    <w:p w14:paraId="491E215E" w14:textId="7C818EB0" w:rsidR="00714A1F" w:rsidRPr="00B549AB" w:rsidRDefault="00714A1F" w:rsidP="00371339">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sidRPr="00B549AB">
        <w:rPr>
          <w:rFonts w:ascii="Times New Roman" w:eastAsia="Times New Roman" w:hAnsi="Times New Roman" w:cs="Times New Roman"/>
          <w:sz w:val="24"/>
          <w:szCs w:val="24"/>
          <w:lang w:eastAsia="pl-PL"/>
        </w:rPr>
        <w:t>Pełnomocnik Rektora ds. zamówień publicznych</w:t>
      </w:r>
    </w:p>
    <w:p w14:paraId="1265ED27" w14:textId="3E4AB7B1" w:rsidR="004B2CF3" w:rsidRPr="00B549AB" w:rsidRDefault="003C76BD" w:rsidP="00371339">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Artur </w:t>
      </w:r>
      <w:r w:rsidR="009C109D">
        <w:rPr>
          <w:rFonts w:ascii="Times New Roman" w:eastAsia="Times New Roman" w:hAnsi="Times New Roman" w:cs="Times New Roman"/>
          <w:sz w:val="24"/>
          <w:szCs w:val="24"/>
          <w:lang w:eastAsia="pl-PL"/>
        </w:rPr>
        <w:t xml:space="preserve">Andrzejewski </w:t>
      </w:r>
      <w:r w:rsidR="004B2CF3" w:rsidRPr="00B549AB">
        <w:rPr>
          <w:rFonts w:ascii="Times New Roman" w:eastAsia="Times New Roman" w:hAnsi="Times New Roman" w:cs="Times New Roman"/>
          <w:sz w:val="24"/>
          <w:szCs w:val="24"/>
          <w:lang w:eastAsia="pl-PL"/>
        </w:rPr>
        <w:t xml:space="preserve">                                                                              </w:t>
      </w:r>
    </w:p>
    <w:sectPr w:rsidR="004B2CF3" w:rsidRPr="00B549AB" w:rsidSect="004B2CF3">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E2409" w14:textId="77777777" w:rsidR="006B407F" w:rsidRDefault="006B407F">
      <w:pPr>
        <w:spacing w:after="0" w:line="240" w:lineRule="auto"/>
      </w:pPr>
      <w:r>
        <w:separator/>
      </w:r>
    </w:p>
  </w:endnote>
  <w:endnote w:type="continuationSeparator" w:id="0">
    <w:p w14:paraId="3EDD6102" w14:textId="77777777" w:rsidR="006B407F" w:rsidRDefault="006B4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MT-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568FB" w14:textId="77777777" w:rsidR="000E415C" w:rsidRDefault="000E415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21E2" w14:textId="7B9A78AE" w:rsidR="00765601" w:rsidRPr="000250B3" w:rsidRDefault="00765601">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Pr>
        <w:rFonts w:ascii="Times New Roman" w:hAnsi="Times New Roman" w:cs="Times New Roman"/>
        <w:noProof/>
        <w:color w:val="000000"/>
      </w:rPr>
      <w:t>28</w:t>
    </w:r>
    <w:r w:rsidRPr="000250B3">
      <w:rPr>
        <w:rFonts w:ascii="Times New Roman" w:hAnsi="Times New Roman" w:cs="Times New Roman"/>
        <w:color w:val="000000"/>
      </w:rPr>
      <w:fldChar w:fldCharType="end"/>
    </w:r>
  </w:p>
  <w:p w14:paraId="2CC0A4E8" w14:textId="7F85EA4A" w:rsidR="00765601" w:rsidRPr="006269F2" w:rsidRDefault="00765601" w:rsidP="006269F2">
    <w:pPr>
      <w:spacing w:after="0" w:line="360" w:lineRule="auto"/>
      <w:jc w:val="cente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POUZ-361/</w:t>
    </w:r>
    <w:r w:rsidR="000E415C">
      <w:rPr>
        <w:rFonts w:ascii="Times New Roman" w:eastAsia="Times New Roman" w:hAnsi="Times New Roman" w:cs="Times New Roman"/>
        <w:color w:val="000000"/>
        <w:sz w:val="24"/>
        <w:szCs w:val="24"/>
        <w:lang w:eastAsia="pl-PL"/>
      </w:rPr>
      <w:t>36</w:t>
    </w:r>
    <w:r>
      <w:rPr>
        <w:rFonts w:ascii="Times New Roman" w:eastAsia="Times New Roman" w:hAnsi="Times New Roman" w:cs="Times New Roman"/>
        <w:color w:val="000000"/>
        <w:sz w:val="24"/>
        <w:szCs w:val="24"/>
        <w:lang w:eastAsia="pl-PL"/>
      </w:rPr>
      <w:t>/202</w:t>
    </w:r>
    <w:r w:rsidR="000E415C">
      <w:rPr>
        <w:rFonts w:ascii="Times New Roman" w:eastAsia="Times New Roman" w:hAnsi="Times New Roman" w:cs="Times New Roman"/>
        <w:color w:val="000000"/>
        <w:sz w:val="24"/>
        <w:szCs w:val="24"/>
        <w:lang w:eastAsia="pl-PL"/>
      </w:rPr>
      <w:t>6</w:t>
    </w:r>
    <w:r>
      <w:rPr>
        <w:rFonts w:ascii="Times New Roman" w:eastAsia="Times New Roman" w:hAnsi="Times New Roman" w:cs="Times New Roman"/>
        <w:color w:val="000000"/>
        <w:sz w:val="24"/>
        <w:szCs w:val="24"/>
        <w:lang w:eastAsia="pl-PL"/>
      </w:rPr>
      <w:t>/DZP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3D55B" w14:textId="77777777" w:rsidR="00765601" w:rsidRPr="006B759F" w:rsidRDefault="00765601" w:rsidP="004B2CF3">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663CF02E" w14:textId="77777777" w:rsidR="00765601" w:rsidRDefault="007656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7EFC5" w14:textId="77777777" w:rsidR="006B407F" w:rsidRDefault="006B407F">
      <w:pPr>
        <w:spacing w:after="0" w:line="240" w:lineRule="auto"/>
      </w:pPr>
      <w:r>
        <w:separator/>
      </w:r>
    </w:p>
  </w:footnote>
  <w:footnote w:type="continuationSeparator" w:id="0">
    <w:p w14:paraId="5FCF0562" w14:textId="77777777" w:rsidR="006B407F" w:rsidRDefault="006B4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EDED" w14:textId="77777777" w:rsidR="000E415C" w:rsidRDefault="000E415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BEA8" w14:textId="77777777" w:rsidR="000E415C" w:rsidRDefault="000E415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B067F" w14:textId="77777777" w:rsidR="00765601" w:rsidRDefault="00765601">
    <w:pPr>
      <w:pStyle w:val="Nagwek"/>
    </w:pPr>
    <w:r>
      <w:rPr>
        <w:noProof/>
      </w:rPr>
      <w:drawing>
        <wp:inline distT="0" distB="0" distL="0" distR="0" wp14:anchorId="3407B292" wp14:editId="265A4782">
          <wp:extent cx="3143250" cy="1285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48"/>
    <w:multiLevelType w:val="singleLevel"/>
    <w:tmpl w:val="00000048"/>
    <w:name w:val="WW8Num85"/>
    <w:lvl w:ilvl="0">
      <w:start w:val="1"/>
      <w:numFmt w:val="decimal"/>
      <w:lvlText w:val="%1."/>
      <w:lvlJc w:val="left"/>
      <w:pPr>
        <w:tabs>
          <w:tab w:val="num" w:pos="0"/>
        </w:tabs>
        <w:ind w:left="615" w:hanging="360"/>
      </w:pPr>
      <w:rPr>
        <w:rFonts w:ascii="Times New Roman" w:eastAsia="Times New Roman" w:hAnsi="Times New Roman" w:cs="Times New Roman"/>
        <w:lang w:eastAsia="ar-SA"/>
      </w:rPr>
    </w:lvl>
  </w:abstractNum>
  <w:abstractNum w:abstractNumId="1" w15:restartNumberingAfterBreak="0">
    <w:nsid w:val="014976EC"/>
    <w:multiLevelType w:val="hybridMultilevel"/>
    <w:tmpl w:val="5888ED16"/>
    <w:lvl w:ilvl="0" w:tplc="211A6EF4">
      <w:start w:val="1"/>
      <w:numFmt w:val="decimal"/>
      <w:lvlText w:val="%1."/>
      <w:lvlJc w:val="right"/>
      <w:pPr>
        <w:ind w:left="720" w:hanging="360"/>
      </w:pPr>
      <w:rPr>
        <w:rFonts w:hint="default"/>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435EB3"/>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046AF8"/>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F80C57"/>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2F179C"/>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6A58"/>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9120ED"/>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F0A52"/>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883C25"/>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E10B0B"/>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F52CB"/>
    <w:multiLevelType w:val="hybridMultilevel"/>
    <w:tmpl w:val="BA56ED1A"/>
    <w:lvl w:ilvl="0" w:tplc="7D7EC57A">
      <w:start w:val="1"/>
      <w:numFmt w:val="lowerLetter"/>
      <w:lvlText w:val="%1)"/>
      <w:lvlJc w:val="left"/>
      <w:pPr>
        <w:ind w:left="1146" w:hanging="360"/>
      </w:pPr>
      <w:rPr>
        <w:rFonts w:ascii="Times New Roman" w:eastAsia="Times New Roman" w:hAnsi="Times New Roman" w:cs="Times New Roman"/>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FE5547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ED5AE6"/>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B9543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E21000"/>
    <w:multiLevelType w:val="multilevel"/>
    <w:tmpl w:val="6A90B40C"/>
    <w:styleLink w:val="Styl1"/>
    <w:lvl w:ilvl="0">
      <w:start w:val="1"/>
      <w:numFmt w:val="decimal"/>
      <w:lvlText w:val="III.3.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BC13802"/>
    <w:multiLevelType w:val="hybridMultilevel"/>
    <w:tmpl w:val="17F8EA04"/>
    <w:lvl w:ilvl="0" w:tplc="6344A64C">
      <w:start w:val="1"/>
      <w:numFmt w:val="decimal"/>
      <w:lvlText w:val="%1."/>
      <w:lvlJc w:val="left"/>
      <w:pPr>
        <w:ind w:left="360" w:hanging="360"/>
      </w:pPr>
      <w:rPr>
        <w:b w:val="0"/>
        <w:i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E400A41"/>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8522AF"/>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0A44197"/>
    <w:multiLevelType w:val="hybridMultilevel"/>
    <w:tmpl w:val="94B69F6C"/>
    <w:lvl w:ilvl="0" w:tplc="F5567AB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0638AE"/>
    <w:multiLevelType w:val="hybridMultilevel"/>
    <w:tmpl w:val="3CE20098"/>
    <w:lvl w:ilvl="0" w:tplc="0C6CE1AA">
      <w:start w:val="1"/>
      <w:numFmt w:val="lowerLetter"/>
      <w:lvlText w:val="%1)"/>
      <w:lvlJc w:val="left"/>
      <w:pPr>
        <w:ind w:left="1146" w:hanging="360"/>
      </w:pPr>
      <w:rPr>
        <w:rFonts w:ascii="Times New Roman" w:eastAsia="Times New Roman" w:hAnsi="Times New Roman" w:cs="Times New Roman"/>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1" w15:restartNumberingAfterBreak="0">
    <w:nsid w:val="337A0747"/>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3FA3DDE"/>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B219F4"/>
    <w:multiLevelType w:val="hybridMultilevel"/>
    <w:tmpl w:val="BEAA228E"/>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67143AE"/>
    <w:multiLevelType w:val="hybridMultilevel"/>
    <w:tmpl w:val="D9BCB068"/>
    <w:lvl w:ilvl="0" w:tplc="3684B21E">
      <w:start w:val="1"/>
      <w:numFmt w:val="decimal"/>
      <w:lvlText w:val="%1."/>
      <w:lvlJc w:val="left"/>
      <w:pPr>
        <w:ind w:left="36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FB78A2"/>
    <w:multiLevelType w:val="hybridMultilevel"/>
    <w:tmpl w:val="C5EEBBD6"/>
    <w:lvl w:ilvl="0" w:tplc="D85018AE">
      <w:start w:val="1"/>
      <w:numFmt w:val="decimal"/>
      <w:lvlText w:val="%1)"/>
      <w:lvlJc w:val="left"/>
      <w:pPr>
        <w:ind w:left="1068" w:hanging="360"/>
      </w:pPr>
      <w:rPr>
        <w:rFonts w:hint="default"/>
        <w:b w:val="0"/>
        <w:i w:val="0"/>
        <w:color w:val="auto"/>
      </w:rPr>
    </w:lvl>
    <w:lvl w:ilvl="1" w:tplc="B5142D28">
      <w:start w:val="30"/>
      <w:numFmt w:val="decimal"/>
      <w:lvlText w:val="%2"/>
      <w:lvlJc w:val="left"/>
      <w:pPr>
        <w:ind w:left="1788" w:hanging="360"/>
      </w:pPr>
      <w:rPr>
        <w:rFonts w:hint="default"/>
      </w:rPr>
    </w:lvl>
    <w:lvl w:ilvl="2" w:tplc="04150017">
      <w:start w:val="1"/>
      <w:numFmt w:val="lowerLetter"/>
      <w:lvlText w:val="%3)"/>
      <w:lvlJc w:val="left"/>
      <w:pPr>
        <w:ind w:left="2508" w:hanging="180"/>
      </w:pPr>
    </w:lvl>
    <w:lvl w:ilvl="3" w:tplc="84FE6F26">
      <w:start w:val="1"/>
      <w:numFmt w:val="decimal"/>
      <w:lvlText w:val="%4)"/>
      <w:lvlJc w:val="left"/>
      <w:pPr>
        <w:ind w:left="3228" w:hanging="360"/>
      </w:pPr>
      <w:rPr>
        <w:rFonts w:eastAsiaTheme="minorHAnsi" w:hint="default"/>
        <w:b w:val="0"/>
        <w:color w:val="auto"/>
      </w:rPr>
    </w:lvl>
    <w:lvl w:ilvl="4" w:tplc="D938DE86">
      <w:start w:val="6"/>
      <w:numFmt w:val="upperRoman"/>
      <w:lvlText w:val="%5."/>
      <w:lvlJc w:val="left"/>
      <w:pPr>
        <w:ind w:left="4308" w:hanging="720"/>
      </w:pPr>
      <w:rPr>
        <w:rFonts w:hint="default"/>
      </w:r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37270AF4"/>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9DC7AF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B26DC7"/>
    <w:multiLevelType w:val="hybridMultilevel"/>
    <w:tmpl w:val="F038427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54727F"/>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0F063B"/>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366E8D"/>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2C4CB5"/>
    <w:multiLevelType w:val="hybridMultilevel"/>
    <w:tmpl w:val="5AA0FF62"/>
    <w:lvl w:ilvl="0" w:tplc="045A46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8554E"/>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3142539"/>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4454C50"/>
    <w:multiLevelType w:val="hybridMultilevel"/>
    <w:tmpl w:val="DFF8BA6A"/>
    <w:lvl w:ilvl="0" w:tplc="C95080E2">
      <w:start w:val="1"/>
      <w:numFmt w:val="bullet"/>
      <w:lvlText w:val=""/>
      <w:lvlJc w:val="left"/>
      <w:pPr>
        <w:ind w:left="720" w:hanging="360"/>
      </w:pPr>
      <w:rPr>
        <w:rFonts w:ascii="Symbol" w:hAnsi="Symbol" w:hint="default"/>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BF7CFA"/>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63A533A"/>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5E0493"/>
    <w:multiLevelType w:val="hybridMultilevel"/>
    <w:tmpl w:val="82CC53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CCC00D3"/>
    <w:multiLevelType w:val="hybridMultilevel"/>
    <w:tmpl w:val="1B90AC18"/>
    <w:lvl w:ilvl="0" w:tplc="2E7A5C52">
      <w:start w:val="1"/>
      <w:numFmt w:val="decimal"/>
      <w:lvlText w:val="%1."/>
      <w:lvlJc w:val="right"/>
      <w:pPr>
        <w:ind w:left="720" w:hanging="360"/>
      </w:pPr>
      <w:rPr>
        <w:rFonts w:hint="default"/>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A102CA"/>
    <w:multiLevelType w:val="hybridMultilevel"/>
    <w:tmpl w:val="64D2648E"/>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325D9A"/>
    <w:multiLevelType w:val="hybridMultilevel"/>
    <w:tmpl w:val="01E62ECA"/>
    <w:lvl w:ilvl="0" w:tplc="2B5A9B2E">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2" w15:restartNumberingAfterBreak="0">
    <w:nsid w:val="5598029E"/>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0E07CD"/>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F463EE"/>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9247102"/>
    <w:multiLevelType w:val="hybridMultilevel"/>
    <w:tmpl w:val="17CEAB30"/>
    <w:lvl w:ilvl="0" w:tplc="8B9A2C6C">
      <w:start w:val="1"/>
      <w:numFmt w:val="decimal"/>
      <w:lvlText w:val="%1)"/>
      <w:lvlJc w:val="left"/>
      <w:pPr>
        <w:ind w:left="927" w:hanging="360"/>
      </w:pPr>
      <w:rPr>
        <w:b w:val="0"/>
        <w:i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5AA65737"/>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5DBF44A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E1353A4"/>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6157D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595912"/>
    <w:multiLevelType w:val="singleLevel"/>
    <w:tmpl w:val="48A41714"/>
    <w:name w:val="WW8Num10932322"/>
    <w:lvl w:ilvl="0">
      <w:start w:val="1"/>
      <w:numFmt w:val="decimal"/>
      <w:lvlText w:val="%1."/>
      <w:lvlJc w:val="left"/>
      <w:pPr>
        <w:tabs>
          <w:tab w:val="num" w:pos="360"/>
        </w:tabs>
        <w:ind w:left="360" w:hanging="360"/>
      </w:pPr>
    </w:lvl>
  </w:abstractNum>
  <w:abstractNum w:abstractNumId="51" w15:restartNumberingAfterBreak="0">
    <w:nsid w:val="6CB41555"/>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17F5D34"/>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5324EC2"/>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7391EF2"/>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912948"/>
    <w:multiLevelType w:val="hybridMultilevel"/>
    <w:tmpl w:val="EBC47C92"/>
    <w:lvl w:ilvl="0" w:tplc="C95080E2">
      <w:start w:val="1"/>
      <w:numFmt w:val="bullet"/>
      <w:lvlText w:val=""/>
      <w:lvlJc w:val="left"/>
      <w:pPr>
        <w:ind w:left="720" w:hanging="360"/>
      </w:pPr>
      <w:rPr>
        <w:rFonts w:ascii="Symbol" w:hAnsi="Symbol" w:hint="default"/>
      </w:rPr>
    </w:lvl>
    <w:lvl w:ilvl="1" w:tplc="BFE8D574" w:tentative="1">
      <w:start w:val="1"/>
      <w:numFmt w:val="bullet"/>
      <w:lvlText w:val="o"/>
      <w:lvlJc w:val="left"/>
      <w:pPr>
        <w:ind w:left="1440" w:hanging="360"/>
      </w:pPr>
      <w:rPr>
        <w:rFonts w:ascii="Courier New" w:hAnsi="Courier New" w:cs="Courier New" w:hint="default"/>
      </w:rPr>
    </w:lvl>
    <w:lvl w:ilvl="2" w:tplc="84C867F0" w:tentative="1">
      <w:start w:val="1"/>
      <w:numFmt w:val="bullet"/>
      <w:lvlText w:val=""/>
      <w:lvlJc w:val="left"/>
      <w:pPr>
        <w:ind w:left="2160" w:hanging="360"/>
      </w:pPr>
      <w:rPr>
        <w:rFonts w:ascii="Wingdings" w:hAnsi="Wingdings" w:hint="default"/>
      </w:rPr>
    </w:lvl>
    <w:lvl w:ilvl="3" w:tplc="DF927F76" w:tentative="1">
      <w:start w:val="1"/>
      <w:numFmt w:val="bullet"/>
      <w:lvlText w:val=""/>
      <w:lvlJc w:val="left"/>
      <w:pPr>
        <w:ind w:left="2880" w:hanging="360"/>
      </w:pPr>
      <w:rPr>
        <w:rFonts w:ascii="Symbol" w:hAnsi="Symbol" w:hint="default"/>
      </w:rPr>
    </w:lvl>
    <w:lvl w:ilvl="4" w:tplc="52F056AC" w:tentative="1">
      <w:start w:val="1"/>
      <w:numFmt w:val="bullet"/>
      <w:lvlText w:val="o"/>
      <w:lvlJc w:val="left"/>
      <w:pPr>
        <w:ind w:left="3600" w:hanging="360"/>
      </w:pPr>
      <w:rPr>
        <w:rFonts w:ascii="Courier New" w:hAnsi="Courier New" w:cs="Courier New" w:hint="default"/>
      </w:rPr>
    </w:lvl>
    <w:lvl w:ilvl="5" w:tplc="8C5E72C2" w:tentative="1">
      <w:start w:val="1"/>
      <w:numFmt w:val="bullet"/>
      <w:lvlText w:val=""/>
      <w:lvlJc w:val="left"/>
      <w:pPr>
        <w:ind w:left="4320" w:hanging="360"/>
      </w:pPr>
      <w:rPr>
        <w:rFonts w:ascii="Wingdings" w:hAnsi="Wingdings" w:hint="default"/>
      </w:rPr>
    </w:lvl>
    <w:lvl w:ilvl="6" w:tplc="10001E92" w:tentative="1">
      <w:start w:val="1"/>
      <w:numFmt w:val="bullet"/>
      <w:lvlText w:val=""/>
      <w:lvlJc w:val="left"/>
      <w:pPr>
        <w:ind w:left="5040" w:hanging="360"/>
      </w:pPr>
      <w:rPr>
        <w:rFonts w:ascii="Symbol" w:hAnsi="Symbol" w:hint="default"/>
      </w:rPr>
    </w:lvl>
    <w:lvl w:ilvl="7" w:tplc="18CA5D90" w:tentative="1">
      <w:start w:val="1"/>
      <w:numFmt w:val="bullet"/>
      <w:lvlText w:val="o"/>
      <w:lvlJc w:val="left"/>
      <w:pPr>
        <w:ind w:left="5760" w:hanging="360"/>
      </w:pPr>
      <w:rPr>
        <w:rFonts w:ascii="Courier New" w:hAnsi="Courier New" w:cs="Courier New" w:hint="default"/>
      </w:rPr>
    </w:lvl>
    <w:lvl w:ilvl="8" w:tplc="D610A8C0"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55"/>
  </w:num>
  <w:num w:numId="4">
    <w:abstractNumId w:val="23"/>
  </w:num>
  <w:num w:numId="5">
    <w:abstractNumId w:val="15"/>
  </w:num>
  <w:num w:numId="6">
    <w:abstractNumId w:val="54"/>
  </w:num>
  <w:num w:numId="7">
    <w:abstractNumId w:val="52"/>
  </w:num>
  <w:num w:numId="8">
    <w:abstractNumId w:val="22"/>
  </w:num>
  <w:num w:numId="9">
    <w:abstractNumId w:val="13"/>
  </w:num>
  <w:num w:numId="10">
    <w:abstractNumId w:val="45"/>
  </w:num>
  <w:num w:numId="11">
    <w:abstractNumId w:val="29"/>
  </w:num>
  <w:num w:numId="12">
    <w:abstractNumId w:val="53"/>
  </w:num>
  <w:num w:numId="13">
    <w:abstractNumId w:val="36"/>
  </w:num>
  <w:num w:numId="14">
    <w:abstractNumId w:val="3"/>
  </w:num>
  <w:num w:numId="15">
    <w:abstractNumId w:val="33"/>
  </w:num>
  <w:num w:numId="16">
    <w:abstractNumId w:val="17"/>
  </w:num>
  <w:num w:numId="17">
    <w:abstractNumId w:val="42"/>
  </w:num>
  <w:num w:numId="18">
    <w:abstractNumId w:val="6"/>
  </w:num>
  <w:num w:numId="19">
    <w:abstractNumId w:val="2"/>
  </w:num>
  <w:num w:numId="20">
    <w:abstractNumId w:val="10"/>
  </w:num>
  <w:num w:numId="21">
    <w:abstractNumId w:val="26"/>
  </w:num>
  <w:num w:numId="22">
    <w:abstractNumId w:val="51"/>
  </w:num>
  <w:num w:numId="23">
    <w:abstractNumId w:val="46"/>
  </w:num>
  <w:num w:numId="24">
    <w:abstractNumId w:val="9"/>
  </w:num>
  <w:num w:numId="25">
    <w:abstractNumId w:val="49"/>
  </w:num>
  <w:num w:numId="26">
    <w:abstractNumId w:val="37"/>
  </w:num>
  <w:num w:numId="27">
    <w:abstractNumId w:val="4"/>
  </w:num>
  <w:num w:numId="28">
    <w:abstractNumId w:val="18"/>
  </w:num>
  <w:num w:numId="29">
    <w:abstractNumId w:val="30"/>
  </w:num>
  <w:num w:numId="30">
    <w:abstractNumId w:val="31"/>
  </w:num>
  <w:num w:numId="31">
    <w:abstractNumId w:val="44"/>
  </w:num>
  <w:num w:numId="32">
    <w:abstractNumId w:val="14"/>
  </w:num>
  <w:num w:numId="33">
    <w:abstractNumId w:val="21"/>
  </w:num>
  <w:num w:numId="34">
    <w:abstractNumId w:val="8"/>
  </w:num>
  <w:num w:numId="35">
    <w:abstractNumId w:val="48"/>
  </w:num>
  <w:num w:numId="36">
    <w:abstractNumId w:val="5"/>
  </w:num>
  <w:num w:numId="37">
    <w:abstractNumId w:val="27"/>
  </w:num>
  <w:num w:numId="38">
    <w:abstractNumId w:val="43"/>
  </w:num>
  <w:num w:numId="39">
    <w:abstractNumId w:val="34"/>
  </w:num>
  <w:num w:numId="40">
    <w:abstractNumId w:val="47"/>
  </w:num>
  <w:num w:numId="41">
    <w:abstractNumId w:val="12"/>
  </w:num>
  <w:num w:numId="42">
    <w:abstractNumId w:val="39"/>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38"/>
  </w:num>
  <w:num w:numId="46">
    <w:abstractNumId w:val="16"/>
  </w:num>
  <w:num w:numId="47">
    <w:abstractNumId w:val="41"/>
  </w:num>
  <w:num w:numId="48">
    <w:abstractNumId w:val="1"/>
  </w:num>
  <w:num w:numId="49">
    <w:abstractNumId w:val="35"/>
  </w:num>
  <w:num w:numId="50">
    <w:abstractNumId w:val="32"/>
  </w:num>
  <w:num w:numId="51">
    <w:abstractNumId w:val="25"/>
  </w:num>
  <w:num w:numId="52">
    <w:abstractNumId w:val="24"/>
  </w:num>
  <w:num w:numId="53">
    <w:abstractNumId w:val="19"/>
  </w:num>
  <w:num w:numId="54">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CF3"/>
    <w:rsid w:val="000033B7"/>
    <w:rsid w:val="00016444"/>
    <w:rsid w:val="000166C4"/>
    <w:rsid w:val="00016EB6"/>
    <w:rsid w:val="0002214A"/>
    <w:rsid w:val="00027612"/>
    <w:rsid w:val="00027E01"/>
    <w:rsid w:val="00027EBB"/>
    <w:rsid w:val="000342FB"/>
    <w:rsid w:val="00034BF0"/>
    <w:rsid w:val="00035A20"/>
    <w:rsid w:val="00036DA1"/>
    <w:rsid w:val="00044E10"/>
    <w:rsid w:val="000460D2"/>
    <w:rsid w:val="00047FB1"/>
    <w:rsid w:val="00052318"/>
    <w:rsid w:val="00057F8F"/>
    <w:rsid w:val="00062FB7"/>
    <w:rsid w:val="00085FE0"/>
    <w:rsid w:val="00087CBA"/>
    <w:rsid w:val="0009032D"/>
    <w:rsid w:val="00093A11"/>
    <w:rsid w:val="000A1F92"/>
    <w:rsid w:val="000B57EB"/>
    <w:rsid w:val="000B7491"/>
    <w:rsid w:val="000C05C0"/>
    <w:rsid w:val="000E415C"/>
    <w:rsid w:val="000E67AE"/>
    <w:rsid w:val="000F3B48"/>
    <w:rsid w:val="000F427C"/>
    <w:rsid w:val="00101BFB"/>
    <w:rsid w:val="00112CB4"/>
    <w:rsid w:val="001132C9"/>
    <w:rsid w:val="0012209C"/>
    <w:rsid w:val="00124818"/>
    <w:rsid w:val="00124A34"/>
    <w:rsid w:val="00127601"/>
    <w:rsid w:val="00134C81"/>
    <w:rsid w:val="0013701D"/>
    <w:rsid w:val="001443F5"/>
    <w:rsid w:val="00146B62"/>
    <w:rsid w:val="00152D90"/>
    <w:rsid w:val="00163917"/>
    <w:rsid w:val="00171F8A"/>
    <w:rsid w:val="0017692B"/>
    <w:rsid w:val="00177994"/>
    <w:rsid w:val="00185F70"/>
    <w:rsid w:val="001864BB"/>
    <w:rsid w:val="00186B42"/>
    <w:rsid w:val="0019217D"/>
    <w:rsid w:val="00193417"/>
    <w:rsid w:val="001A2FCB"/>
    <w:rsid w:val="001A3CED"/>
    <w:rsid w:val="001A4E1C"/>
    <w:rsid w:val="001A72A7"/>
    <w:rsid w:val="001B2133"/>
    <w:rsid w:val="001B4729"/>
    <w:rsid w:val="001B4BE4"/>
    <w:rsid w:val="001C0173"/>
    <w:rsid w:val="001C5808"/>
    <w:rsid w:val="001C6EDB"/>
    <w:rsid w:val="001D0E16"/>
    <w:rsid w:val="001D25BD"/>
    <w:rsid w:val="001D2F02"/>
    <w:rsid w:val="001F42EE"/>
    <w:rsid w:val="001F4664"/>
    <w:rsid w:val="001F5013"/>
    <w:rsid w:val="001F7579"/>
    <w:rsid w:val="0020157C"/>
    <w:rsid w:val="00204153"/>
    <w:rsid w:val="00205CC0"/>
    <w:rsid w:val="00206EB5"/>
    <w:rsid w:val="002117BC"/>
    <w:rsid w:val="00222495"/>
    <w:rsid w:val="00223D32"/>
    <w:rsid w:val="002246EE"/>
    <w:rsid w:val="002248B4"/>
    <w:rsid w:val="002250F8"/>
    <w:rsid w:val="00233EB7"/>
    <w:rsid w:val="0024385E"/>
    <w:rsid w:val="0024627C"/>
    <w:rsid w:val="002470D9"/>
    <w:rsid w:val="0025443D"/>
    <w:rsid w:val="00255E1F"/>
    <w:rsid w:val="002560D5"/>
    <w:rsid w:val="002564E0"/>
    <w:rsid w:val="002621A4"/>
    <w:rsid w:val="002657B6"/>
    <w:rsid w:val="00270113"/>
    <w:rsid w:val="00275537"/>
    <w:rsid w:val="00283EF7"/>
    <w:rsid w:val="0028706E"/>
    <w:rsid w:val="00290AD1"/>
    <w:rsid w:val="00291803"/>
    <w:rsid w:val="00292976"/>
    <w:rsid w:val="002A1C43"/>
    <w:rsid w:val="002B0FDC"/>
    <w:rsid w:val="002C0067"/>
    <w:rsid w:val="002C1B33"/>
    <w:rsid w:val="002C226E"/>
    <w:rsid w:val="002C7AD1"/>
    <w:rsid w:val="002D0302"/>
    <w:rsid w:val="002D3FB2"/>
    <w:rsid w:val="002D41B7"/>
    <w:rsid w:val="002E012B"/>
    <w:rsid w:val="002F0769"/>
    <w:rsid w:val="002F3AC8"/>
    <w:rsid w:val="002F68B9"/>
    <w:rsid w:val="00300031"/>
    <w:rsid w:val="003035C3"/>
    <w:rsid w:val="00305A8A"/>
    <w:rsid w:val="00306125"/>
    <w:rsid w:val="00322698"/>
    <w:rsid w:val="00327D09"/>
    <w:rsid w:val="003330D9"/>
    <w:rsid w:val="003374E9"/>
    <w:rsid w:val="003408AA"/>
    <w:rsid w:val="00341E81"/>
    <w:rsid w:val="00357824"/>
    <w:rsid w:val="00366249"/>
    <w:rsid w:val="00366953"/>
    <w:rsid w:val="00371339"/>
    <w:rsid w:val="00373C2E"/>
    <w:rsid w:val="00374F01"/>
    <w:rsid w:val="00376636"/>
    <w:rsid w:val="0037669D"/>
    <w:rsid w:val="00377469"/>
    <w:rsid w:val="0038769F"/>
    <w:rsid w:val="003909C4"/>
    <w:rsid w:val="003A64FC"/>
    <w:rsid w:val="003A662F"/>
    <w:rsid w:val="003B573A"/>
    <w:rsid w:val="003B6BF8"/>
    <w:rsid w:val="003C43DD"/>
    <w:rsid w:val="003C64AC"/>
    <w:rsid w:val="003C6DE7"/>
    <w:rsid w:val="003C76BD"/>
    <w:rsid w:val="003D78F2"/>
    <w:rsid w:val="003E4938"/>
    <w:rsid w:val="003E6D24"/>
    <w:rsid w:val="003F2262"/>
    <w:rsid w:val="00402B68"/>
    <w:rsid w:val="00406448"/>
    <w:rsid w:val="00417800"/>
    <w:rsid w:val="004215AF"/>
    <w:rsid w:val="00423BB2"/>
    <w:rsid w:val="00425633"/>
    <w:rsid w:val="004302CA"/>
    <w:rsid w:val="00430E52"/>
    <w:rsid w:val="00436AAB"/>
    <w:rsid w:val="004412E2"/>
    <w:rsid w:val="00445A7A"/>
    <w:rsid w:val="0045554C"/>
    <w:rsid w:val="00464FE6"/>
    <w:rsid w:val="004669DC"/>
    <w:rsid w:val="00467493"/>
    <w:rsid w:val="00485041"/>
    <w:rsid w:val="00486DCE"/>
    <w:rsid w:val="004A26CC"/>
    <w:rsid w:val="004A34AC"/>
    <w:rsid w:val="004B22CD"/>
    <w:rsid w:val="004B2CF3"/>
    <w:rsid w:val="004B3381"/>
    <w:rsid w:val="004B78F9"/>
    <w:rsid w:val="004B7D67"/>
    <w:rsid w:val="004C2AA8"/>
    <w:rsid w:val="004C7E2F"/>
    <w:rsid w:val="004D1F06"/>
    <w:rsid w:val="004D68A9"/>
    <w:rsid w:val="004E3460"/>
    <w:rsid w:val="004E595A"/>
    <w:rsid w:val="004F0345"/>
    <w:rsid w:val="004F600D"/>
    <w:rsid w:val="00500E8B"/>
    <w:rsid w:val="0051103D"/>
    <w:rsid w:val="00511CB2"/>
    <w:rsid w:val="00522B8E"/>
    <w:rsid w:val="005246F6"/>
    <w:rsid w:val="00524A9C"/>
    <w:rsid w:val="00525FFE"/>
    <w:rsid w:val="0052622A"/>
    <w:rsid w:val="00536BCD"/>
    <w:rsid w:val="005440AD"/>
    <w:rsid w:val="005476D6"/>
    <w:rsid w:val="00547AD7"/>
    <w:rsid w:val="00551A25"/>
    <w:rsid w:val="005521F6"/>
    <w:rsid w:val="00552FCE"/>
    <w:rsid w:val="00552FD9"/>
    <w:rsid w:val="005550C8"/>
    <w:rsid w:val="005552B2"/>
    <w:rsid w:val="00555638"/>
    <w:rsid w:val="005564DB"/>
    <w:rsid w:val="00562245"/>
    <w:rsid w:val="0056427B"/>
    <w:rsid w:val="00564E72"/>
    <w:rsid w:val="00565116"/>
    <w:rsid w:val="00572E73"/>
    <w:rsid w:val="005748B6"/>
    <w:rsid w:val="00574E05"/>
    <w:rsid w:val="00576109"/>
    <w:rsid w:val="005817C1"/>
    <w:rsid w:val="0058786D"/>
    <w:rsid w:val="00591939"/>
    <w:rsid w:val="005956B7"/>
    <w:rsid w:val="005A331A"/>
    <w:rsid w:val="005A6A27"/>
    <w:rsid w:val="005B4226"/>
    <w:rsid w:val="005B494A"/>
    <w:rsid w:val="005C0CE7"/>
    <w:rsid w:val="005C3305"/>
    <w:rsid w:val="005C5644"/>
    <w:rsid w:val="005F2AB8"/>
    <w:rsid w:val="005F7541"/>
    <w:rsid w:val="00610B69"/>
    <w:rsid w:val="006113C9"/>
    <w:rsid w:val="0061168D"/>
    <w:rsid w:val="0062059B"/>
    <w:rsid w:val="00620B9A"/>
    <w:rsid w:val="006212C8"/>
    <w:rsid w:val="00624DD5"/>
    <w:rsid w:val="006269F2"/>
    <w:rsid w:val="00640A59"/>
    <w:rsid w:val="00652306"/>
    <w:rsid w:val="00652A8E"/>
    <w:rsid w:val="006618FE"/>
    <w:rsid w:val="00663054"/>
    <w:rsid w:val="006653DE"/>
    <w:rsid w:val="00667BA8"/>
    <w:rsid w:val="00670CC4"/>
    <w:rsid w:val="006731A0"/>
    <w:rsid w:val="00675847"/>
    <w:rsid w:val="00683A3D"/>
    <w:rsid w:val="0068564D"/>
    <w:rsid w:val="00685A55"/>
    <w:rsid w:val="0069443D"/>
    <w:rsid w:val="00695FD1"/>
    <w:rsid w:val="006B407F"/>
    <w:rsid w:val="006C2DFC"/>
    <w:rsid w:val="006C3BDA"/>
    <w:rsid w:val="006C4069"/>
    <w:rsid w:val="006C7E92"/>
    <w:rsid w:val="006C7F72"/>
    <w:rsid w:val="006D0004"/>
    <w:rsid w:val="006D5AF7"/>
    <w:rsid w:val="006E0866"/>
    <w:rsid w:val="006F2A97"/>
    <w:rsid w:val="006F4D7C"/>
    <w:rsid w:val="006F539C"/>
    <w:rsid w:val="006F56CB"/>
    <w:rsid w:val="007007D7"/>
    <w:rsid w:val="00701EB4"/>
    <w:rsid w:val="007054B3"/>
    <w:rsid w:val="0070615C"/>
    <w:rsid w:val="007108DE"/>
    <w:rsid w:val="00714A1F"/>
    <w:rsid w:val="00732256"/>
    <w:rsid w:val="00734EF9"/>
    <w:rsid w:val="00736092"/>
    <w:rsid w:val="00737E5F"/>
    <w:rsid w:val="00740BC3"/>
    <w:rsid w:val="00744CE4"/>
    <w:rsid w:val="0074743B"/>
    <w:rsid w:val="00747957"/>
    <w:rsid w:val="00747A1B"/>
    <w:rsid w:val="00747ADF"/>
    <w:rsid w:val="007537F0"/>
    <w:rsid w:val="00765601"/>
    <w:rsid w:val="007752E2"/>
    <w:rsid w:val="0077669B"/>
    <w:rsid w:val="00780B16"/>
    <w:rsid w:val="00782214"/>
    <w:rsid w:val="007865E0"/>
    <w:rsid w:val="007928F1"/>
    <w:rsid w:val="00794651"/>
    <w:rsid w:val="007950CB"/>
    <w:rsid w:val="007973FE"/>
    <w:rsid w:val="007A2194"/>
    <w:rsid w:val="007A2C1C"/>
    <w:rsid w:val="007A38DC"/>
    <w:rsid w:val="007A6515"/>
    <w:rsid w:val="007B1D51"/>
    <w:rsid w:val="007B5AA3"/>
    <w:rsid w:val="007B6734"/>
    <w:rsid w:val="007C1CF8"/>
    <w:rsid w:val="007D4A34"/>
    <w:rsid w:val="007E2EDB"/>
    <w:rsid w:val="007E6C45"/>
    <w:rsid w:val="007E6E92"/>
    <w:rsid w:val="007F16A1"/>
    <w:rsid w:val="007F25EC"/>
    <w:rsid w:val="007F5BC4"/>
    <w:rsid w:val="00806203"/>
    <w:rsid w:val="00810589"/>
    <w:rsid w:val="008176FF"/>
    <w:rsid w:val="0082270D"/>
    <w:rsid w:val="0083086F"/>
    <w:rsid w:val="0083109C"/>
    <w:rsid w:val="008457C8"/>
    <w:rsid w:val="008459B5"/>
    <w:rsid w:val="00846231"/>
    <w:rsid w:val="008515E0"/>
    <w:rsid w:val="00852ED9"/>
    <w:rsid w:val="008604A9"/>
    <w:rsid w:val="00861F8A"/>
    <w:rsid w:val="00865CF8"/>
    <w:rsid w:val="00871982"/>
    <w:rsid w:val="00876079"/>
    <w:rsid w:val="00880CEA"/>
    <w:rsid w:val="008875DF"/>
    <w:rsid w:val="00892C3A"/>
    <w:rsid w:val="008A0752"/>
    <w:rsid w:val="008A7CEF"/>
    <w:rsid w:val="008C78A2"/>
    <w:rsid w:val="008D0B9C"/>
    <w:rsid w:val="008D0EA5"/>
    <w:rsid w:val="008D69EC"/>
    <w:rsid w:val="008E2FF2"/>
    <w:rsid w:val="008F5C25"/>
    <w:rsid w:val="008F6888"/>
    <w:rsid w:val="0090151E"/>
    <w:rsid w:val="009017FD"/>
    <w:rsid w:val="00902AAE"/>
    <w:rsid w:val="00907340"/>
    <w:rsid w:val="00914D7C"/>
    <w:rsid w:val="00922719"/>
    <w:rsid w:val="009230FE"/>
    <w:rsid w:val="0093101A"/>
    <w:rsid w:val="009444B3"/>
    <w:rsid w:val="00945112"/>
    <w:rsid w:val="009530EA"/>
    <w:rsid w:val="00955075"/>
    <w:rsid w:val="00956C59"/>
    <w:rsid w:val="00956DEF"/>
    <w:rsid w:val="009610F3"/>
    <w:rsid w:val="00972F47"/>
    <w:rsid w:val="00977DE4"/>
    <w:rsid w:val="00982943"/>
    <w:rsid w:val="00983C09"/>
    <w:rsid w:val="00984AD8"/>
    <w:rsid w:val="00986309"/>
    <w:rsid w:val="009900AE"/>
    <w:rsid w:val="0099361A"/>
    <w:rsid w:val="009953C0"/>
    <w:rsid w:val="009A1D38"/>
    <w:rsid w:val="009A7515"/>
    <w:rsid w:val="009A7FDD"/>
    <w:rsid w:val="009B57EE"/>
    <w:rsid w:val="009C06E7"/>
    <w:rsid w:val="009C109D"/>
    <w:rsid w:val="009C122E"/>
    <w:rsid w:val="009C2BE3"/>
    <w:rsid w:val="009C51B4"/>
    <w:rsid w:val="009D04B3"/>
    <w:rsid w:val="009D4B4D"/>
    <w:rsid w:val="009D606D"/>
    <w:rsid w:val="009D6A14"/>
    <w:rsid w:val="009D6EC2"/>
    <w:rsid w:val="009E3C1D"/>
    <w:rsid w:val="009E499B"/>
    <w:rsid w:val="009E549F"/>
    <w:rsid w:val="009E75DE"/>
    <w:rsid w:val="009F4B2A"/>
    <w:rsid w:val="009F7D80"/>
    <w:rsid w:val="00A02543"/>
    <w:rsid w:val="00A128BF"/>
    <w:rsid w:val="00A23C83"/>
    <w:rsid w:val="00A25093"/>
    <w:rsid w:val="00A3037E"/>
    <w:rsid w:val="00A3172B"/>
    <w:rsid w:val="00A367C2"/>
    <w:rsid w:val="00A40260"/>
    <w:rsid w:val="00A417CC"/>
    <w:rsid w:val="00A60539"/>
    <w:rsid w:val="00A619A4"/>
    <w:rsid w:val="00A84701"/>
    <w:rsid w:val="00A90E45"/>
    <w:rsid w:val="00A96B53"/>
    <w:rsid w:val="00AA0997"/>
    <w:rsid w:val="00AA0B48"/>
    <w:rsid w:val="00AA1B6B"/>
    <w:rsid w:val="00AA23AF"/>
    <w:rsid w:val="00AB04F3"/>
    <w:rsid w:val="00AB7EC7"/>
    <w:rsid w:val="00AC0BB8"/>
    <w:rsid w:val="00AC1D36"/>
    <w:rsid w:val="00AC6A02"/>
    <w:rsid w:val="00AD1FB7"/>
    <w:rsid w:val="00AD2BA5"/>
    <w:rsid w:val="00AD4692"/>
    <w:rsid w:val="00AE06A2"/>
    <w:rsid w:val="00AE5460"/>
    <w:rsid w:val="00AE70EF"/>
    <w:rsid w:val="00AF4B99"/>
    <w:rsid w:val="00AF5FE4"/>
    <w:rsid w:val="00B00021"/>
    <w:rsid w:val="00B019E3"/>
    <w:rsid w:val="00B059AC"/>
    <w:rsid w:val="00B207F9"/>
    <w:rsid w:val="00B251A9"/>
    <w:rsid w:val="00B37452"/>
    <w:rsid w:val="00B37AE0"/>
    <w:rsid w:val="00B4112E"/>
    <w:rsid w:val="00B549AB"/>
    <w:rsid w:val="00B62888"/>
    <w:rsid w:val="00B62E7B"/>
    <w:rsid w:val="00B63B2E"/>
    <w:rsid w:val="00B82BE0"/>
    <w:rsid w:val="00B8443C"/>
    <w:rsid w:val="00BA44E9"/>
    <w:rsid w:val="00BA4851"/>
    <w:rsid w:val="00BA761E"/>
    <w:rsid w:val="00BB2313"/>
    <w:rsid w:val="00BB48B9"/>
    <w:rsid w:val="00BB5B7B"/>
    <w:rsid w:val="00BC2526"/>
    <w:rsid w:val="00BC41ED"/>
    <w:rsid w:val="00BC46E9"/>
    <w:rsid w:val="00BD0A1D"/>
    <w:rsid w:val="00BD3A9D"/>
    <w:rsid w:val="00BD68EC"/>
    <w:rsid w:val="00BE161D"/>
    <w:rsid w:val="00BE665A"/>
    <w:rsid w:val="00BF0879"/>
    <w:rsid w:val="00BF225F"/>
    <w:rsid w:val="00BF2CA4"/>
    <w:rsid w:val="00BF7A19"/>
    <w:rsid w:val="00C003E8"/>
    <w:rsid w:val="00C03887"/>
    <w:rsid w:val="00C0507F"/>
    <w:rsid w:val="00C0766E"/>
    <w:rsid w:val="00C1015B"/>
    <w:rsid w:val="00C12469"/>
    <w:rsid w:val="00C128AE"/>
    <w:rsid w:val="00C14593"/>
    <w:rsid w:val="00C22273"/>
    <w:rsid w:val="00C24101"/>
    <w:rsid w:val="00C30EF7"/>
    <w:rsid w:val="00C3344F"/>
    <w:rsid w:val="00C40DEF"/>
    <w:rsid w:val="00C50B07"/>
    <w:rsid w:val="00C51E49"/>
    <w:rsid w:val="00C535A3"/>
    <w:rsid w:val="00C53FCD"/>
    <w:rsid w:val="00C558E3"/>
    <w:rsid w:val="00C61C94"/>
    <w:rsid w:val="00C61E62"/>
    <w:rsid w:val="00C64055"/>
    <w:rsid w:val="00C64421"/>
    <w:rsid w:val="00C72E9E"/>
    <w:rsid w:val="00C811FB"/>
    <w:rsid w:val="00C85936"/>
    <w:rsid w:val="00C91B89"/>
    <w:rsid w:val="00C925CC"/>
    <w:rsid w:val="00C94306"/>
    <w:rsid w:val="00CA0960"/>
    <w:rsid w:val="00CA0AE8"/>
    <w:rsid w:val="00CA3E3B"/>
    <w:rsid w:val="00CB283A"/>
    <w:rsid w:val="00CB2ADC"/>
    <w:rsid w:val="00CB3607"/>
    <w:rsid w:val="00CB4877"/>
    <w:rsid w:val="00CB5B09"/>
    <w:rsid w:val="00CC0D81"/>
    <w:rsid w:val="00CC48BB"/>
    <w:rsid w:val="00CC4ED7"/>
    <w:rsid w:val="00CD436A"/>
    <w:rsid w:val="00CD45E4"/>
    <w:rsid w:val="00CE32D6"/>
    <w:rsid w:val="00D03A32"/>
    <w:rsid w:val="00D03AB2"/>
    <w:rsid w:val="00D072F2"/>
    <w:rsid w:val="00D113FD"/>
    <w:rsid w:val="00D1414B"/>
    <w:rsid w:val="00D15661"/>
    <w:rsid w:val="00D175D6"/>
    <w:rsid w:val="00D17C49"/>
    <w:rsid w:val="00D25929"/>
    <w:rsid w:val="00D3051E"/>
    <w:rsid w:val="00D30B49"/>
    <w:rsid w:val="00D31648"/>
    <w:rsid w:val="00D34358"/>
    <w:rsid w:val="00D34B28"/>
    <w:rsid w:val="00D37EA1"/>
    <w:rsid w:val="00D41F74"/>
    <w:rsid w:val="00D464E3"/>
    <w:rsid w:val="00D51DBA"/>
    <w:rsid w:val="00D5354C"/>
    <w:rsid w:val="00D55CA8"/>
    <w:rsid w:val="00D75690"/>
    <w:rsid w:val="00D81738"/>
    <w:rsid w:val="00D81A90"/>
    <w:rsid w:val="00D86758"/>
    <w:rsid w:val="00D926FC"/>
    <w:rsid w:val="00D96DB3"/>
    <w:rsid w:val="00DA0B45"/>
    <w:rsid w:val="00DA4EF7"/>
    <w:rsid w:val="00DB0377"/>
    <w:rsid w:val="00DB06C4"/>
    <w:rsid w:val="00DB2AD4"/>
    <w:rsid w:val="00DB6E65"/>
    <w:rsid w:val="00DC07B5"/>
    <w:rsid w:val="00DD269E"/>
    <w:rsid w:val="00DD79AF"/>
    <w:rsid w:val="00DD7CDB"/>
    <w:rsid w:val="00DE3FC0"/>
    <w:rsid w:val="00DE6796"/>
    <w:rsid w:val="00DE7078"/>
    <w:rsid w:val="00DE7B84"/>
    <w:rsid w:val="00DF402F"/>
    <w:rsid w:val="00DF4837"/>
    <w:rsid w:val="00E07B88"/>
    <w:rsid w:val="00E11683"/>
    <w:rsid w:val="00E154F4"/>
    <w:rsid w:val="00E21C5F"/>
    <w:rsid w:val="00E22DB2"/>
    <w:rsid w:val="00E2511D"/>
    <w:rsid w:val="00E30A77"/>
    <w:rsid w:val="00E378F7"/>
    <w:rsid w:val="00E37A9E"/>
    <w:rsid w:val="00E504FD"/>
    <w:rsid w:val="00E52A2A"/>
    <w:rsid w:val="00E62AFD"/>
    <w:rsid w:val="00E707D8"/>
    <w:rsid w:val="00E72FC9"/>
    <w:rsid w:val="00E76B0B"/>
    <w:rsid w:val="00E80E89"/>
    <w:rsid w:val="00E80EED"/>
    <w:rsid w:val="00E93741"/>
    <w:rsid w:val="00E96091"/>
    <w:rsid w:val="00EA5557"/>
    <w:rsid w:val="00EA5B3D"/>
    <w:rsid w:val="00EA6349"/>
    <w:rsid w:val="00EB17BE"/>
    <w:rsid w:val="00EB3C7C"/>
    <w:rsid w:val="00EB3D03"/>
    <w:rsid w:val="00ED5890"/>
    <w:rsid w:val="00EE3081"/>
    <w:rsid w:val="00EE4208"/>
    <w:rsid w:val="00EE742E"/>
    <w:rsid w:val="00EF1C72"/>
    <w:rsid w:val="00F0202F"/>
    <w:rsid w:val="00F04B16"/>
    <w:rsid w:val="00F05C3A"/>
    <w:rsid w:val="00F119C8"/>
    <w:rsid w:val="00F139F9"/>
    <w:rsid w:val="00F14CE3"/>
    <w:rsid w:val="00F15355"/>
    <w:rsid w:val="00F20D48"/>
    <w:rsid w:val="00F240B9"/>
    <w:rsid w:val="00F243B0"/>
    <w:rsid w:val="00F24428"/>
    <w:rsid w:val="00F3079F"/>
    <w:rsid w:val="00F30AF9"/>
    <w:rsid w:val="00F316B7"/>
    <w:rsid w:val="00F363D3"/>
    <w:rsid w:val="00F367EB"/>
    <w:rsid w:val="00F44023"/>
    <w:rsid w:val="00F46C92"/>
    <w:rsid w:val="00F51BFB"/>
    <w:rsid w:val="00F51E10"/>
    <w:rsid w:val="00F54A0D"/>
    <w:rsid w:val="00F57ACA"/>
    <w:rsid w:val="00F63B29"/>
    <w:rsid w:val="00F65C74"/>
    <w:rsid w:val="00F66523"/>
    <w:rsid w:val="00F731E2"/>
    <w:rsid w:val="00F73526"/>
    <w:rsid w:val="00F75363"/>
    <w:rsid w:val="00F76CE9"/>
    <w:rsid w:val="00F85CAF"/>
    <w:rsid w:val="00F8623F"/>
    <w:rsid w:val="00F91DA9"/>
    <w:rsid w:val="00F9546A"/>
    <w:rsid w:val="00FA07A7"/>
    <w:rsid w:val="00FA12C0"/>
    <w:rsid w:val="00FA711D"/>
    <w:rsid w:val="00FB02A9"/>
    <w:rsid w:val="00FB14C9"/>
    <w:rsid w:val="00FB6B74"/>
    <w:rsid w:val="00FC03AD"/>
    <w:rsid w:val="00FC6B44"/>
    <w:rsid w:val="00FD08C8"/>
    <w:rsid w:val="00FD0DEE"/>
    <w:rsid w:val="00FD1663"/>
    <w:rsid w:val="00FD6BF9"/>
    <w:rsid w:val="00FD7F27"/>
    <w:rsid w:val="00FE233F"/>
    <w:rsid w:val="00FE48C7"/>
    <w:rsid w:val="00FE72B2"/>
    <w:rsid w:val="00FF04EF"/>
    <w:rsid w:val="00FF298B"/>
    <w:rsid w:val="00FF2EEE"/>
    <w:rsid w:val="00FF6F45"/>
    <w:rsid w:val="00FF77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4B964"/>
  <w15:chartTrackingRefBased/>
  <w15:docId w15:val="{5A8474E5-E46D-42F0-A431-7CE18130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A3E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B82B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6">
    <w:name w:val="heading 6"/>
    <w:basedOn w:val="Normalny"/>
    <w:next w:val="Normalny"/>
    <w:link w:val="Nagwek6Znak"/>
    <w:uiPriority w:val="9"/>
    <w:unhideWhenUsed/>
    <w:qFormat/>
    <w:rsid w:val="007C1CF8"/>
    <w:pPr>
      <w:keepNext/>
      <w:keepLines/>
      <w:spacing w:before="40" w:after="0" w:line="240" w:lineRule="auto"/>
      <w:outlineLvl w:val="5"/>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B2CF3"/>
    <w:rPr>
      <w:rFonts w:ascii="Calibri" w:eastAsia="Calibri" w:hAnsi="Calibri" w:cs="Calibri"/>
      <w:lang w:eastAsia="pl-PL"/>
    </w:rPr>
  </w:style>
  <w:style w:type="paragraph" w:styleId="Nagwek">
    <w:name w:val="header"/>
    <w:basedOn w:val="Normalny"/>
    <w:link w:val="Nagwek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B2CF3"/>
    <w:rPr>
      <w:rFonts w:ascii="Calibri" w:eastAsia="Calibri" w:hAnsi="Calibri" w:cs="Calibri"/>
      <w:lang w:eastAsia="pl-PL"/>
    </w:rPr>
  </w:style>
  <w:style w:type="character" w:styleId="Hipercze">
    <w:name w:val="Hyperlink"/>
    <w:basedOn w:val="Domylnaczcionkaakapitu"/>
    <w:uiPriority w:val="99"/>
    <w:unhideWhenUsed/>
    <w:rsid w:val="004B2CF3"/>
    <w:rPr>
      <w:color w:val="0563C1" w:themeColor="hyperlink"/>
      <w:u w:val="single"/>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99"/>
    <w:qFormat/>
    <w:rsid w:val="004B2CF3"/>
    <w:pPr>
      <w:ind w:left="720"/>
      <w:contextualSpacing/>
    </w:pPr>
  </w:style>
  <w:style w:type="character" w:customStyle="1" w:styleId="markedcontent">
    <w:name w:val="markedcontent"/>
    <w:basedOn w:val="Domylnaczcionkaakapitu"/>
    <w:rsid w:val="004B2CF3"/>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99"/>
    <w:qFormat/>
    <w:locked/>
    <w:rsid w:val="004B2CF3"/>
  </w:style>
  <w:style w:type="numbering" w:customStyle="1" w:styleId="Styl1">
    <w:name w:val="Styl1"/>
    <w:uiPriority w:val="99"/>
    <w:rsid w:val="004B2CF3"/>
    <w:pPr>
      <w:numPr>
        <w:numId w:val="5"/>
      </w:numPr>
    </w:pPr>
  </w:style>
  <w:style w:type="paragraph" w:styleId="Tekstdymka">
    <w:name w:val="Balloon Text"/>
    <w:basedOn w:val="Normalny"/>
    <w:link w:val="TekstdymkaZnak"/>
    <w:uiPriority w:val="99"/>
    <w:semiHidden/>
    <w:unhideWhenUsed/>
    <w:rsid w:val="004B2C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B2CF3"/>
    <w:rPr>
      <w:rFonts w:ascii="Segoe UI" w:hAnsi="Segoe UI" w:cs="Segoe UI"/>
      <w:sz w:val="18"/>
      <w:szCs w:val="18"/>
    </w:rPr>
  </w:style>
  <w:style w:type="character" w:styleId="Odwoaniedokomentarza">
    <w:name w:val="annotation reference"/>
    <w:basedOn w:val="Domylnaczcionkaakapitu"/>
    <w:uiPriority w:val="99"/>
    <w:semiHidden/>
    <w:unhideWhenUsed/>
    <w:rsid w:val="004B2CF3"/>
    <w:rPr>
      <w:sz w:val="16"/>
      <w:szCs w:val="16"/>
    </w:rPr>
  </w:style>
  <w:style w:type="paragraph" w:styleId="Tekstkomentarza">
    <w:name w:val="annotation text"/>
    <w:basedOn w:val="Normalny"/>
    <w:link w:val="TekstkomentarzaZnak"/>
    <w:uiPriority w:val="99"/>
    <w:semiHidden/>
    <w:unhideWhenUsed/>
    <w:rsid w:val="004B2C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2CF3"/>
    <w:rPr>
      <w:sz w:val="20"/>
      <w:szCs w:val="20"/>
    </w:rPr>
  </w:style>
  <w:style w:type="paragraph" w:styleId="Tematkomentarza">
    <w:name w:val="annotation subject"/>
    <w:basedOn w:val="Tekstkomentarza"/>
    <w:next w:val="Tekstkomentarza"/>
    <w:link w:val="TematkomentarzaZnak"/>
    <w:uiPriority w:val="99"/>
    <w:semiHidden/>
    <w:unhideWhenUsed/>
    <w:rsid w:val="004B2CF3"/>
    <w:rPr>
      <w:b/>
      <w:bCs/>
    </w:rPr>
  </w:style>
  <w:style w:type="character" w:customStyle="1" w:styleId="TematkomentarzaZnak">
    <w:name w:val="Temat komentarza Znak"/>
    <w:basedOn w:val="TekstkomentarzaZnak"/>
    <w:link w:val="Tematkomentarza"/>
    <w:uiPriority w:val="99"/>
    <w:semiHidden/>
    <w:rsid w:val="004B2CF3"/>
    <w:rPr>
      <w:b/>
      <w:bCs/>
      <w:sz w:val="20"/>
      <w:szCs w:val="20"/>
    </w:rPr>
  </w:style>
  <w:style w:type="character" w:customStyle="1" w:styleId="Nagwek6Znak">
    <w:name w:val="Nagłówek 6 Znak"/>
    <w:basedOn w:val="Domylnaczcionkaakapitu"/>
    <w:link w:val="Nagwek6"/>
    <w:uiPriority w:val="9"/>
    <w:rsid w:val="007C1CF8"/>
    <w:rPr>
      <w:rFonts w:asciiTheme="majorHAnsi" w:eastAsiaTheme="majorEastAsia" w:hAnsiTheme="majorHAnsi" w:cstheme="majorBidi"/>
      <w:color w:val="1F4D78" w:themeColor="accent1" w:themeShade="7F"/>
      <w:sz w:val="24"/>
      <w:szCs w:val="24"/>
    </w:rPr>
  </w:style>
  <w:style w:type="character" w:customStyle="1" w:styleId="Nagwek3Znak">
    <w:name w:val="Nagłówek 3 Znak"/>
    <w:basedOn w:val="Domylnaczcionkaakapitu"/>
    <w:link w:val="Nagwek3"/>
    <w:uiPriority w:val="9"/>
    <w:semiHidden/>
    <w:rsid w:val="00B82BE0"/>
    <w:rPr>
      <w:rFonts w:asciiTheme="majorHAnsi" w:eastAsiaTheme="majorEastAsia" w:hAnsiTheme="majorHAnsi" w:cstheme="majorBidi"/>
      <w:color w:val="1F4D78" w:themeColor="accent1" w:themeShade="7F"/>
      <w:sz w:val="24"/>
      <w:szCs w:val="24"/>
    </w:rPr>
  </w:style>
  <w:style w:type="paragraph" w:styleId="NormalnyWeb">
    <w:name w:val="Normal (Web)"/>
    <w:basedOn w:val="Normalny"/>
    <w:uiPriority w:val="99"/>
    <w:unhideWhenUsed/>
    <w:rsid w:val="00B82BE0"/>
    <w:pPr>
      <w:spacing w:before="100" w:beforeAutospacing="1" w:after="100" w:afterAutospacing="1" w:line="240" w:lineRule="auto"/>
    </w:pPr>
    <w:rPr>
      <w:rFonts w:ascii="Times New Roman" w:eastAsia="Calibri" w:hAnsi="Times New Roman" w:cs="Times New Roman"/>
      <w:sz w:val="24"/>
      <w:szCs w:val="24"/>
      <w:lang w:eastAsia="pl-PL"/>
    </w:rPr>
  </w:style>
  <w:style w:type="paragraph" w:styleId="Tekstpodstawowy2">
    <w:name w:val="Body Text 2"/>
    <w:basedOn w:val="Normalny"/>
    <w:link w:val="Tekstpodstawowy2Znak"/>
    <w:unhideWhenUsed/>
    <w:rsid w:val="00A40260"/>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A40260"/>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CA3E3B"/>
    <w:rPr>
      <w:rFonts w:asciiTheme="majorHAnsi" w:eastAsiaTheme="majorEastAsia" w:hAnsiTheme="majorHAnsi" w:cstheme="majorBidi"/>
      <w:color w:val="2E74B5" w:themeColor="accent1" w:themeShade="BF"/>
      <w:sz w:val="32"/>
      <w:szCs w:val="32"/>
    </w:rPr>
  </w:style>
  <w:style w:type="character" w:customStyle="1" w:styleId="Nierozpoznanawzmianka1">
    <w:name w:val="Nierozpoznana wzmianka1"/>
    <w:basedOn w:val="Domylnaczcionkaakapitu"/>
    <w:uiPriority w:val="99"/>
    <w:semiHidden/>
    <w:unhideWhenUsed/>
    <w:rsid w:val="00DD269E"/>
    <w:rPr>
      <w:color w:val="605E5C"/>
      <w:shd w:val="clear" w:color="auto" w:fill="E1DFDD"/>
    </w:rPr>
  </w:style>
  <w:style w:type="numbering" w:customStyle="1" w:styleId="Styl11">
    <w:name w:val="Styl11"/>
    <w:uiPriority w:val="99"/>
    <w:rsid w:val="00DD269E"/>
  </w:style>
  <w:style w:type="character" w:styleId="Nierozpoznanawzmianka">
    <w:name w:val="Unresolved Mention"/>
    <w:basedOn w:val="Domylnaczcionkaakapitu"/>
    <w:uiPriority w:val="99"/>
    <w:semiHidden/>
    <w:unhideWhenUsed/>
    <w:rsid w:val="00AF5FE4"/>
    <w:rPr>
      <w:color w:val="605E5C"/>
      <w:shd w:val="clear" w:color="auto" w:fill="E1DFDD"/>
    </w:rPr>
  </w:style>
  <w:style w:type="paragraph" w:styleId="Tekstpodstawowy">
    <w:name w:val="Body Text"/>
    <w:basedOn w:val="Normalny"/>
    <w:link w:val="TekstpodstawowyZnak"/>
    <w:uiPriority w:val="99"/>
    <w:semiHidden/>
    <w:unhideWhenUsed/>
    <w:rsid w:val="00C64421"/>
    <w:pPr>
      <w:spacing w:after="120"/>
    </w:pPr>
  </w:style>
  <w:style w:type="character" w:customStyle="1" w:styleId="TekstpodstawowyZnak">
    <w:name w:val="Tekst podstawowy Znak"/>
    <w:basedOn w:val="Domylnaczcionkaakapitu"/>
    <w:link w:val="Tekstpodstawowy"/>
    <w:uiPriority w:val="99"/>
    <w:semiHidden/>
    <w:rsid w:val="00C64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669491">
      <w:bodyDiv w:val="1"/>
      <w:marLeft w:val="0"/>
      <w:marRight w:val="0"/>
      <w:marTop w:val="0"/>
      <w:marBottom w:val="0"/>
      <w:divBdr>
        <w:top w:val="none" w:sz="0" w:space="0" w:color="auto"/>
        <w:left w:val="none" w:sz="0" w:space="0" w:color="auto"/>
        <w:bottom w:val="none" w:sz="0" w:space="0" w:color="auto"/>
        <w:right w:val="none" w:sz="0" w:space="0" w:color="auto"/>
      </w:divBdr>
    </w:div>
    <w:div w:id="243682818">
      <w:bodyDiv w:val="1"/>
      <w:marLeft w:val="0"/>
      <w:marRight w:val="0"/>
      <w:marTop w:val="0"/>
      <w:marBottom w:val="0"/>
      <w:divBdr>
        <w:top w:val="none" w:sz="0" w:space="0" w:color="auto"/>
        <w:left w:val="none" w:sz="0" w:space="0" w:color="auto"/>
        <w:bottom w:val="none" w:sz="0" w:space="0" w:color="auto"/>
        <w:right w:val="none" w:sz="0" w:space="0" w:color="auto"/>
      </w:divBdr>
    </w:div>
    <w:div w:id="573468750">
      <w:bodyDiv w:val="1"/>
      <w:marLeft w:val="0"/>
      <w:marRight w:val="0"/>
      <w:marTop w:val="0"/>
      <w:marBottom w:val="0"/>
      <w:divBdr>
        <w:top w:val="none" w:sz="0" w:space="0" w:color="auto"/>
        <w:left w:val="none" w:sz="0" w:space="0" w:color="auto"/>
        <w:bottom w:val="none" w:sz="0" w:space="0" w:color="auto"/>
        <w:right w:val="none" w:sz="0" w:space="0" w:color="auto"/>
      </w:divBdr>
    </w:div>
    <w:div w:id="826945027">
      <w:bodyDiv w:val="1"/>
      <w:marLeft w:val="0"/>
      <w:marRight w:val="0"/>
      <w:marTop w:val="0"/>
      <w:marBottom w:val="0"/>
      <w:divBdr>
        <w:top w:val="none" w:sz="0" w:space="0" w:color="auto"/>
        <w:left w:val="none" w:sz="0" w:space="0" w:color="auto"/>
        <w:bottom w:val="none" w:sz="0" w:space="0" w:color="auto"/>
        <w:right w:val="none" w:sz="0" w:space="0" w:color="auto"/>
      </w:divBdr>
    </w:div>
    <w:div w:id="962804261">
      <w:bodyDiv w:val="1"/>
      <w:marLeft w:val="0"/>
      <w:marRight w:val="0"/>
      <w:marTop w:val="0"/>
      <w:marBottom w:val="0"/>
      <w:divBdr>
        <w:top w:val="none" w:sz="0" w:space="0" w:color="auto"/>
        <w:left w:val="none" w:sz="0" w:space="0" w:color="auto"/>
        <w:bottom w:val="none" w:sz="0" w:space="0" w:color="auto"/>
        <w:right w:val="none" w:sz="0" w:space="0" w:color="auto"/>
      </w:divBdr>
    </w:div>
    <w:div w:id="983658884">
      <w:bodyDiv w:val="1"/>
      <w:marLeft w:val="0"/>
      <w:marRight w:val="0"/>
      <w:marTop w:val="0"/>
      <w:marBottom w:val="0"/>
      <w:divBdr>
        <w:top w:val="none" w:sz="0" w:space="0" w:color="auto"/>
        <w:left w:val="none" w:sz="0" w:space="0" w:color="auto"/>
        <w:bottom w:val="none" w:sz="0" w:space="0" w:color="auto"/>
        <w:right w:val="none" w:sz="0" w:space="0" w:color="auto"/>
      </w:divBdr>
    </w:div>
    <w:div w:id="1008407997">
      <w:bodyDiv w:val="1"/>
      <w:marLeft w:val="0"/>
      <w:marRight w:val="0"/>
      <w:marTop w:val="0"/>
      <w:marBottom w:val="0"/>
      <w:divBdr>
        <w:top w:val="none" w:sz="0" w:space="0" w:color="auto"/>
        <w:left w:val="none" w:sz="0" w:space="0" w:color="auto"/>
        <w:bottom w:val="none" w:sz="0" w:space="0" w:color="auto"/>
        <w:right w:val="none" w:sz="0" w:space="0" w:color="auto"/>
      </w:divBdr>
    </w:div>
    <w:div w:id="1142625673">
      <w:bodyDiv w:val="1"/>
      <w:marLeft w:val="0"/>
      <w:marRight w:val="0"/>
      <w:marTop w:val="0"/>
      <w:marBottom w:val="0"/>
      <w:divBdr>
        <w:top w:val="none" w:sz="0" w:space="0" w:color="auto"/>
        <w:left w:val="none" w:sz="0" w:space="0" w:color="auto"/>
        <w:bottom w:val="none" w:sz="0" w:space="0" w:color="auto"/>
        <w:right w:val="none" w:sz="0" w:space="0" w:color="auto"/>
      </w:divBdr>
    </w:div>
    <w:div w:id="1409620910">
      <w:bodyDiv w:val="1"/>
      <w:marLeft w:val="0"/>
      <w:marRight w:val="0"/>
      <w:marTop w:val="0"/>
      <w:marBottom w:val="0"/>
      <w:divBdr>
        <w:top w:val="none" w:sz="0" w:space="0" w:color="auto"/>
        <w:left w:val="none" w:sz="0" w:space="0" w:color="auto"/>
        <w:bottom w:val="none" w:sz="0" w:space="0" w:color="auto"/>
        <w:right w:val="none" w:sz="0" w:space="0" w:color="auto"/>
      </w:divBdr>
    </w:div>
    <w:div w:id="1515533695">
      <w:bodyDiv w:val="1"/>
      <w:marLeft w:val="0"/>
      <w:marRight w:val="0"/>
      <w:marTop w:val="0"/>
      <w:marBottom w:val="0"/>
      <w:divBdr>
        <w:top w:val="none" w:sz="0" w:space="0" w:color="auto"/>
        <w:left w:val="none" w:sz="0" w:space="0" w:color="auto"/>
        <w:bottom w:val="none" w:sz="0" w:space="0" w:color="auto"/>
        <w:right w:val="none" w:sz="0" w:space="0" w:color="auto"/>
      </w:divBdr>
    </w:div>
    <w:div w:id="1904103578">
      <w:bodyDiv w:val="1"/>
      <w:marLeft w:val="0"/>
      <w:marRight w:val="0"/>
      <w:marTop w:val="0"/>
      <w:marBottom w:val="0"/>
      <w:divBdr>
        <w:top w:val="none" w:sz="0" w:space="0" w:color="auto"/>
        <w:left w:val="none" w:sz="0" w:space="0" w:color="auto"/>
        <w:bottom w:val="none" w:sz="0" w:space="0" w:color="auto"/>
        <w:right w:val="none" w:sz="0" w:space="0" w:color="auto"/>
      </w:divBdr>
    </w:div>
    <w:div w:id="1908028660">
      <w:bodyDiv w:val="1"/>
      <w:marLeft w:val="0"/>
      <w:marRight w:val="0"/>
      <w:marTop w:val="0"/>
      <w:marBottom w:val="0"/>
      <w:divBdr>
        <w:top w:val="none" w:sz="0" w:space="0" w:color="auto"/>
        <w:left w:val="none" w:sz="0" w:space="0" w:color="auto"/>
        <w:bottom w:val="none" w:sz="0" w:space="0" w:color="auto"/>
        <w:right w:val="none" w:sz="0" w:space="0" w:color="auto"/>
      </w:divBdr>
    </w:div>
    <w:div w:id="1933933717">
      <w:bodyDiv w:val="1"/>
      <w:marLeft w:val="0"/>
      <w:marRight w:val="0"/>
      <w:marTop w:val="0"/>
      <w:marBottom w:val="0"/>
      <w:divBdr>
        <w:top w:val="none" w:sz="0" w:space="0" w:color="auto"/>
        <w:left w:val="none" w:sz="0" w:space="0" w:color="auto"/>
        <w:bottom w:val="none" w:sz="0" w:space="0" w:color="auto"/>
        <w:right w:val="none" w:sz="0" w:space="0" w:color="auto"/>
      </w:divBdr>
    </w:div>
    <w:div w:id="1991009108">
      <w:bodyDiv w:val="1"/>
      <w:marLeft w:val="0"/>
      <w:marRight w:val="0"/>
      <w:marTop w:val="0"/>
      <w:marBottom w:val="0"/>
      <w:divBdr>
        <w:top w:val="none" w:sz="0" w:space="0" w:color="auto"/>
        <w:left w:val="none" w:sz="0" w:space="0" w:color="auto"/>
        <w:bottom w:val="none" w:sz="0" w:space="0" w:color="auto"/>
        <w:right w:val="none" w:sz="0" w:space="0" w:color="auto"/>
      </w:divBdr>
    </w:div>
    <w:div w:id="208852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adm.uw.edu.pl" TargetMode="External"/><Relationship Id="rId13" Type="http://schemas.openxmlformats.org/officeDocument/2006/relationships/hyperlink" Target="https://www.uzp.gov.pl/__data/assets/pdf_file/0015/32415/Instrukcja-wypelniania-JEDZ-ESPD.pdf" TargetMode="External"/><Relationship Id="rId18" Type="http://schemas.openxmlformats.org/officeDocument/2006/relationships/hyperlink" Target="mailto:dzp@adm.uw.edu.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pl/regulamin" TargetMode="External"/><Relationship Id="rId7" Type="http://schemas.openxmlformats.org/officeDocument/2006/relationships/endnotes" Target="endnotes.xml"/><Relationship Id="rId12" Type="http://schemas.openxmlformats.org/officeDocument/2006/relationships/hyperlink" Target="https://espd.uzp.gov.pl/filter?lang=pl" TargetMode="External"/><Relationship Id="rId17" Type="http://schemas.openxmlformats.org/officeDocument/2006/relationships/hyperlink" Target="mailto:maciej.galas@adm.uw.edu.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pl/instrukcje/" TargetMode="External"/><Relationship Id="rId28" Type="http://schemas.openxmlformats.org/officeDocument/2006/relationships/header" Target="header3.xml"/><Relationship Id="rId10" Type="http://schemas.openxmlformats.org/officeDocument/2006/relationships/hyperlink" Target="mailto:iod@adm.uw.edu.pl" TargetMode="External"/><Relationship Id="rId19" Type="http://schemas.openxmlformats.org/officeDocument/2006/relationships/hyperlink" Target="file:///O:\1.%20Post&#281;powania%202026\POUZ-361-13-2026%20MAG\20.02%202026%20SWZ%20POUZ-361-13-2026%20MAG\%20https:\monitor.uw.edu.pl\Lists\Uchway\Attachments\7594\M.2025.384.Zarz.167.pdf.%2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pl/instrukcje"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3B313-6A13-4577-969C-EAE8F7A8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30</Pages>
  <Words>8912</Words>
  <Characters>53474</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Galińska</dc:creator>
  <cp:keywords/>
  <dc:description/>
  <cp:lastModifiedBy>Maciej Galas</cp:lastModifiedBy>
  <cp:revision>11</cp:revision>
  <cp:lastPrinted>2026-03-31T10:13:00Z</cp:lastPrinted>
  <dcterms:created xsi:type="dcterms:W3CDTF">2026-03-12T13:45:00Z</dcterms:created>
  <dcterms:modified xsi:type="dcterms:W3CDTF">2026-04-10T13:02:00Z</dcterms:modified>
</cp:coreProperties>
</file>